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УПРАВЛЕНИЕ ОБРАЗОВАНИЯ</w:t>
      </w:r>
    </w:p>
    <w:p w:rsidR="002164BA" w:rsidRPr="00EF6401" w:rsidRDefault="005C6DA8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АДМИНИСТРАЦИИ ЗЕРНОГРАДСКОГО</w:t>
      </w:r>
      <w:r w:rsidR="00C41A3A" w:rsidRPr="00EF6401">
        <w:rPr>
          <w:b/>
          <w:bCs/>
          <w:sz w:val="28"/>
          <w:szCs w:val="28"/>
        </w:rPr>
        <w:t xml:space="preserve"> РАЙОНА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 xml:space="preserve">                </w:t>
      </w:r>
      <w:r w:rsidR="006D0ABD">
        <w:rPr>
          <w:b/>
          <w:bCs/>
          <w:sz w:val="28"/>
          <w:szCs w:val="28"/>
        </w:rPr>
        <w:t>РОСТОВСКОЙ ОБЛАСТИ</w:t>
      </w:r>
      <w:r w:rsidRPr="00EF6401">
        <w:rPr>
          <w:b/>
          <w:sz w:val="28"/>
          <w:szCs w:val="28"/>
        </w:rPr>
        <w:t xml:space="preserve">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sz w:val="28"/>
          <w:szCs w:val="28"/>
        </w:rPr>
        <w:t xml:space="preserve">                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ПРИКАЗ</w:t>
      </w:r>
    </w:p>
    <w:p w:rsidR="002164BA" w:rsidRDefault="002164BA">
      <w:pPr>
        <w:jc w:val="center"/>
        <w:rPr>
          <w:bCs/>
          <w:sz w:val="28"/>
          <w:szCs w:val="28"/>
        </w:rPr>
      </w:pPr>
    </w:p>
    <w:p w:rsidR="002164BA" w:rsidRDefault="00C41A3A">
      <w:r>
        <w:rPr>
          <w:sz w:val="28"/>
          <w:szCs w:val="28"/>
        </w:rPr>
        <w:t xml:space="preserve">  </w:t>
      </w:r>
      <w:r w:rsidR="00A862E2">
        <w:rPr>
          <w:sz w:val="28"/>
          <w:szCs w:val="28"/>
        </w:rPr>
        <w:t>30.07</w:t>
      </w:r>
      <w:r w:rsidR="007A14F4">
        <w:rPr>
          <w:sz w:val="28"/>
          <w:szCs w:val="28"/>
        </w:rPr>
        <w:t>.2020</w:t>
      </w:r>
      <w:r>
        <w:rPr>
          <w:sz w:val="28"/>
          <w:szCs w:val="28"/>
        </w:rPr>
        <w:t xml:space="preserve">    </w:t>
      </w:r>
      <w:r w:rsidR="00603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№</w:t>
      </w:r>
      <w:r w:rsidR="00553A03">
        <w:rPr>
          <w:sz w:val="28"/>
          <w:szCs w:val="28"/>
        </w:rPr>
        <w:t xml:space="preserve"> </w:t>
      </w:r>
      <w:r w:rsidR="00A862E2">
        <w:rPr>
          <w:sz w:val="28"/>
          <w:szCs w:val="28"/>
        </w:rPr>
        <w:t>380</w:t>
      </w:r>
      <w:r w:rsidR="005C6D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FB751D">
        <w:rPr>
          <w:sz w:val="28"/>
          <w:szCs w:val="28"/>
        </w:rPr>
        <w:t xml:space="preserve"> </w:t>
      </w:r>
      <w:r w:rsidR="00A862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г.</w:t>
      </w:r>
      <w:r w:rsidR="00D1659A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</w:p>
    <w:p w:rsidR="00810721" w:rsidRPr="00810721" w:rsidRDefault="00810721" w:rsidP="00810721">
      <w:pPr>
        <w:jc w:val="both"/>
      </w:pPr>
    </w:p>
    <w:p w:rsidR="00CA48C2" w:rsidRPr="00CA48C2" w:rsidRDefault="00EF6401" w:rsidP="00CA48C2">
      <w:pPr>
        <w:jc w:val="both"/>
        <w:rPr>
          <w:b/>
          <w:sz w:val="28"/>
          <w:szCs w:val="28"/>
        </w:rPr>
      </w:pPr>
      <w:r w:rsidRPr="00EF6401">
        <w:rPr>
          <w:b/>
          <w:bCs/>
          <w:sz w:val="28"/>
          <w:szCs w:val="28"/>
        </w:rPr>
        <w:t xml:space="preserve"> </w:t>
      </w:r>
      <w:r w:rsidR="00CA48C2">
        <w:rPr>
          <w:b/>
          <w:sz w:val="28"/>
          <w:szCs w:val="28"/>
        </w:rPr>
        <w:t xml:space="preserve">Об итогах </w:t>
      </w:r>
      <w:r w:rsidR="00CA48C2" w:rsidRPr="00CA48C2">
        <w:rPr>
          <w:b/>
          <w:sz w:val="28"/>
          <w:szCs w:val="28"/>
        </w:rPr>
        <w:t>организации отдыха и оздоровления</w:t>
      </w:r>
    </w:p>
    <w:p w:rsidR="00963940" w:rsidRDefault="00CA48C2" w:rsidP="00CA48C2">
      <w:pPr>
        <w:jc w:val="both"/>
        <w:rPr>
          <w:b/>
          <w:sz w:val="28"/>
          <w:szCs w:val="28"/>
        </w:rPr>
      </w:pPr>
      <w:r w:rsidRPr="00CA48C2">
        <w:rPr>
          <w:b/>
          <w:sz w:val="28"/>
          <w:szCs w:val="28"/>
        </w:rPr>
        <w:t>детей в летний период</w:t>
      </w:r>
      <w:r>
        <w:rPr>
          <w:b/>
          <w:sz w:val="28"/>
          <w:szCs w:val="28"/>
        </w:rPr>
        <w:t xml:space="preserve"> 2020 года </w:t>
      </w:r>
    </w:p>
    <w:p w:rsidR="00553A03" w:rsidRDefault="00CA48C2" w:rsidP="00CA4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A48C2" w:rsidRDefault="00CA48C2" w:rsidP="00CA48C2">
      <w:pPr>
        <w:jc w:val="both"/>
        <w:rPr>
          <w:sz w:val="28"/>
          <w:szCs w:val="28"/>
        </w:rPr>
      </w:pPr>
      <w:r w:rsidRPr="00CA48C2">
        <w:rPr>
          <w:sz w:val="28"/>
          <w:szCs w:val="28"/>
        </w:rPr>
        <w:t xml:space="preserve">             В целях реализации прав детей на отдых и оздоровление, во исполнение</w:t>
      </w:r>
      <w:r w:rsidRPr="00CA48C2">
        <w:t xml:space="preserve"> </w:t>
      </w:r>
      <w:r w:rsidRPr="00CA48C2">
        <w:rPr>
          <w:sz w:val="28"/>
          <w:szCs w:val="28"/>
        </w:rPr>
        <w:t>решения облас</w:t>
      </w:r>
      <w:r>
        <w:rPr>
          <w:sz w:val="28"/>
          <w:szCs w:val="28"/>
        </w:rPr>
        <w:t xml:space="preserve">тной межведомственной комиссии </w:t>
      </w:r>
      <w:r w:rsidRPr="00CA48C2">
        <w:rPr>
          <w:sz w:val="28"/>
          <w:szCs w:val="28"/>
        </w:rPr>
        <w:t>по организации отдыха и оздоровления детей, профилактики правонарушений и предупреждению чрезвычайных ситуаций в организациях отдыха детей, в пути следования к ним и обратно от 10.09.2019 № 6, приказа министерства общего и профессионального образования Ростовской области от 30.01.2020 № 68 «О подготовке к детской летней оздоровительной кампании в 2020 году», постановления Администрации Зерноградског</w:t>
      </w:r>
      <w:r>
        <w:rPr>
          <w:sz w:val="28"/>
          <w:szCs w:val="28"/>
        </w:rPr>
        <w:t xml:space="preserve">о района Ростовской области от </w:t>
      </w:r>
      <w:r w:rsidRPr="00CA48C2">
        <w:rPr>
          <w:sz w:val="28"/>
          <w:szCs w:val="28"/>
        </w:rPr>
        <w:t>21.04.2017 № 446 «Об организации и обеспечении отдыха и оздоровления детей в Зерноградском районе», приказов управления образования Администрации Зерноградского района Ростовской области от 11.02.2020 № 100 «Об организации и проведении детской оздоровительной кампании в 2020 году» и от 18.06.2020 № 332 «О внесении изменений в приказ управления образования Администрации Зерноградского района от 11.02.2020 № 100 «Об организации и проведении детской оздоровительной кампании в 2020 году» и в рамках решения областной межведомственной комиссии от 15.06.2020 года по вопросам организации отдыха и оздоровления детей в Ростовской области с 06.07.2020 по 25.07.2020 года на базе 18 муниципальных бюджетных общеобразовательных организаций Зерноградского района работали пришкольные лагеря с дневным пребыванием детей для 802 обучающихся</w:t>
      </w:r>
      <w:r>
        <w:rPr>
          <w:sz w:val="28"/>
          <w:szCs w:val="28"/>
        </w:rPr>
        <w:t>,</w:t>
      </w:r>
      <w:r w:rsidRPr="00CA48C2">
        <w:t xml:space="preserve"> </w:t>
      </w:r>
      <w:r w:rsidRPr="00CA48C2">
        <w:rPr>
          <w:sz w:val="28"/>
          <w:szCs w:val="28"/>
        </w:rPr>
        <w:t xml:space="preserve">где были созданы все необходимые условия для организации полноценного летнего отдыха детей в условиях обязательного соблюдения санитарно-эпидемиологических правил и нормативов, с учетом дополнительных мер, направленных на недопущение распространения новой </w:t>
      </w:r>
      <w:proofErr w:type="spellStart"/>
      <w:r w:rsidRPr="00CA48C2">
        <w:rPr>
          <w:sz w:val="28"/>
          <w:szCs w:val="28"/>
        </w:rPr>
        <w:t>коронавирусной</w:t>
      </w:r>
      <w:proofErr w:type="spellEnd"/>
      <w:r w:rsidRPr="00CA48C2">
        <w:rPr>
          <w:sz w:val="28"/>
          <w:szCs w:val="28"/>
        </w:rPr>
        <w:t xml:space="preserve"> инфекции (COVID-19).</w:t>
      </w:r>
    </w:p>
    <w:p w:rsidR="00CA48C2" w:rsidRPr="00CA48C2" w:rsidRDefault="00CA48C2" w:rsidP="00CA48C2">
      <w:pPr>
        <w:jc w:val="both"/>
        <w:rPr>
          <w:sz w:val="28"/>
          <w:szCs w:val="28"/>
        </w:rPr>
      </w:pPr>
      <w:r w:rsidRPr="00CA48C2">
        <w:t xml:space="preserve"> </w:t>
      </w:r>
      <w:r>
        <w:t xml:space="preserve">            </w:t>
      </w:r>
      <w:r w:rsidRPr="00CA48C2">
        <w:rPr>
          <w:sz w:val="28"/>
          <w:szCs w:val="28"/>
        </w:rPr>
        <w:t>Для организованного проведения летней оздоровительной кампании руководителями общеобразовательных организаций были приобретены бесконтактные термометры для ежедневного проведения «утреннего фильтра» с обязательной термометрией среди детей и сотрудников, дозаторы с антисептическим средством для обработки рук, моющие и дезинфицирующие средства эффективные в отношении вирусов (для текущей дезинфекции) в необходимом количестве, средства индивидуальной защиты, устройства для обеззараживания воздуха.</w:t>
      </w:r>
    </w:p>
    <w:p w:rsidR="00CA48C2" w:rsidRPr="00CA48C2" w:rsidRDefault="00CA48C2" w:rsidP="00CA48C2">
      <w:pPr>
        <w:jc w:val="both"/>
        <w:rPr>
          <w:sz w:val="28"/>
          <w:szCs w:val="28"/>
        </w:rPr>
      </w:pPr>
      <w:r w:rsidRPr="00CA48C2">
        <w:rPr>
          <w:sz w:val="28"/>
          <w:szCs w:val="28"/>
        </w:rPr>
        <w:t xml:space="preserve">           Перед началом работы летних оздоровительных лагерей были проведены энтомологические обследования и противоклещевые обработки зон отдыха, </w:t>
      </w:r>
      <w:r w:rsidRPr="00CA48C2">
        <w:rPr>
          <w:sz w:val="28"/>
          <w:szCs w:val="28"/>
        </w:rPr>
        <w:lastRenderedPageBreak/>
        <w:t>спортивных и игровых площадок на территории всех оздоровительных учреждений.</w:t>
      </w:r>
    </w:p>
    <w:p w:rsidR="00CA48C2" w:rsidRPr="00963940" w:rsidRDefault="00963940" w:rsidP="00CA4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63940">
        <w:rPr>
          <w:sz w:val="28"/>
          <w:szCs w:val="28"/>
        </w:rPr>
        <w:t>За каждым пришкольным лагерем приказом главного врача МБУЗ «Зерноградская ЦРБ» был закреплен медицинский работник, все лагеря укомплектованы воспитателями из числа педагогов образовательных организаций, имеющих соответствующие документы об образовании и квалификации, а также справки установленного образца об отсутствии судимости и прошедших гигиеническое обучение и аттестацию в филиале ФБУЗ «Центр гигиены и эпидемиологии в Ростовской области» в г. Зернограде.</w:t>
      </w:r>
    </w:p>
    <w:p w:rsidR="002164BA" w:rsidRPr="00963940" w:rsidRDefault="00C41A3A" w:rsidP="008107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3940" w:rsidRPr="00963940">
        <w:rPr>
          <w:sz w:val="28"/>
          <w:szCs w:val="28"/>
        </w:rPr>
        <w:t xml:space="preserve">Питание детей было организовано в школьных столовых по договорам с организаторами питания ИП Кузнецова Лариса Анатольевна (3), ИП Пышная Елена Петровна (14), ИП Байрамовой Р.А. (1). Для воспитанников лагерей было организовано 2-х разовое питание из расчета стоимости набора продуктов в размере 171,23 рубля на одного ребенка в день. Сумма областных и местных средств на организацию питания составила 2305,4 тыс. рублей. Из средств местного бюджета были выделены средства на приобретение бутилированной воды в размере 35,9 тыс. рублей, оплату торговой наценки – 813,2 тыс. рублей.      </w:t>
      </w:r>
    </w:p>
    <w:p w:rsidR="0087139F" w:rsidRDefault="00963940" w:rsidP="00810721">
      <w:pPr>
        <w:ind w:firstLine="709"/>
        <w:jc w:val="both"/>
        <w:rPr>
          <w:sz w:val="28"/>
          <w:szCs w:val="28"/>
        </w:rPr>
      </w:pPr>
      <w:r w:rsidRPr="00963940">
        <w:rPr>
          <w:sz w:val="28"/>
          <w:szCs w:val="28"/>
        </w:rPr>
        <w:t>Положительным моментом в работе пр</w:t>
      </w:r>
      <w:r>
        <w:rPr>
          <w:sz w:val="28"/>
          <w:szCs w:val="28"/>
        </w:rPr>
        <w:t xml:space="preserve">ишкольных лагерей с дневным пребыванием детей </w:t>
      </w:r>
      <w:r w:rsidRPr="00963940">
        <w:rPr>
          <w:sz w:val="28"/>
          <w:szCs w:val="28"/>
        </w:rPr>
        <w:t xml:space="preserve">являлось наличие системности и порядка в их функционировании, которые были определены реализацией </w:t>
      </w:r>
      <w:r>
        <w:rPr>
          <w:sz w:val="28"/>
          <w:szCs w:val="28"/>
        </w:rPr>
        <w:t xml:space="preserve">планов </w:t>
      </w:r>
      <w:r w:rsidRPr="0096394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и </w:t>
      </w:r>
      <w:r w:rsidRPr="00963940">
        <w:rPr>
          <w:sz w:val="28"/>
          <w:szCs w:val="28"/>
        </w:rPr>
        <w:t xml:space="preserve">профильных программ, разработанных и утверждённых муниципальными </w:t>
      </w:r>
      <w:r>
        <w:rPr>
          <w:sz w:val="28"/>
          <w:szCs w:val="28"/>
        </w:rPr>
        <w:t>общеобразовательными организациями. Профильные юнармейские смены функционировали в МБОУ гимназии г. Зернограда, МБОУ СОШ (</w:t>
      </w:r>
      <w:proofErr w:type="spellStart"/>
      <w:r>
        <w:rPr>
          <w:sz w:val="28"/>
          <w:szCs w:val="28"/>
        </w:rPr>
        <w:t>военвед</w:t>
      </w:r>
      <w:proofErr w:type="spellEnd"/>
      <w:r>
        <w:rPr>
          <w:sz w:val="28"/>
          <w:szCs w:val="28"/>
        </w:rPr>
        <w:t>) г. Зернограда, МБОУ Гуляй-</w:t>
      </w: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СОШ, МБОУ Донской,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СОШ, МБОУ Мечетинской СОШ.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 xml:space="preserve">В ходе работы пришкольных лагерей был осуществлен выборочный мониторинг деятельности в условиях обязательного соблюдения санитарно-эпидемиологических правил и нормативов в МБОУ гимназии г. Зернограда, МБОУ ООШ г. Зернограда и МБОУ лицей г. Зернограда. Изучались вопросы обеспеченности сотрудников пришкольного лагеря необходимыми средствами индивидуальной защиты (маски, перчатки), наличия дезинфицирующих и  антисептических средств, термометрии, посещаемости и соблюдения режима разобщения отрядов пришкольного лагеря, соблюдения режима дезинфекции лагеря, организации питания, выполнения плана работы, проведения запланированных мероприятий, информационных стендов, ежедневного меню, утвержденного начальником лагеря, обеспеченность лагеря игровым и спортивным оборудованием, занятости воспитанников пришкольных лагерей. </w:t>
      </w:r>
    </w:p>
    <w:p w:rsid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 xml:space="preserve">По итогам мониторинга установлено, что все пришкольные лагеря с дневным пребыванием работали с 8-30 до 14-30 часов, в МБОУ Зерноградского района при входе в здания, в том числе, перед входом в столовую были установлены дозаторы с антисептическим средством для обработки рук, обеспечивалось ежедневное проведение «утреннего фильтра» с обязательной термометрией с использованием бесконтактных термометров среди детей и сотрудников, проводилась ежедневная уборка помещений с использованием дезинфицирующих средств эффективных в отношении вирусов (текущая </w:t>
      </w:r>
      <w:r w:rsidRPr="006A4271">
        <w:rPr>
          <w:sz w:val="28"/>
          <w:szCs w:val="28"/>
        </w:rPr>
        <w:lastRenderedPageBreak/>
        <w:t>дезинфекция) силами технического персонала в спецодежде и средствах индивидуальной защиты (маски, перчатки), обеспечивалось в отсутствии детей сквозное проветривание помещений, проводилась дезинфекция воздушной среды с использованием приборов для обеззараживания воздуха, осуществлялся контроль за организацией питьевого режима, уделялось особое внимание на наличие одноразовой посуды и проведение обработки кулеров и дозаторов, обеспечивался контроль за соблюдением правил личной гигиены детьми и сотрудниками. Мероприятия с участием детей максимально проводились на открытом воздухе.</w:t>
      </w:r>
    </w:p>
    <w:p w:rsidR="006A4271" w:rsidRPr="006A4271" w:rsidRDefault="008E7489" w:rsidP="006A4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8E7489">
        <w:rPr>
          <w:sz w:val="28"/>
          <w:szCs w:val="28"/>
        </w:rPr>
        <w:t xml:space="preserve">образовательными организациями </w:t>
      </w:r>
      <w:r>
        <w:rPr>
          <w:sz w:val="28"/>
          <w:szCs w:val="28"/>
        </w:rPr>
        <w:t xml:space="preserve">Зерноградского района </w:t>
      </w:r>
      <w:r w:rsidRPr="008E7489">
        <w:rPr>
          <w:sz w:val="28"/>
          <w:szCs w:val="28"/>
        </w:rPr>
        <w:t>была проведена работа по обеспечению прав детей на отдых и оздоровление и приняты меры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. </w:t>
      </w:r>
      <w:r w:rsidR="006A4271" w:rsidRPr="006A4271">
        <w:rPr>
          <w:sz w:val="28"/>
          <w:szCs w:val="28"/>
        </w:rPr>
        <w:t>Из общего числа оздоровленных: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численность несовершеннолетних, состоящих на различных видах профилактического учета в органах и учреждениях системы профилактики, направленных в организации отдыха детей и их оздоровления - 75, из них: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численность несовершеннолетних, состоящих на профилактическом учете в ПДН ОВД – 16,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численность детей, находящихся в трудной жизненной ситуации – 751, в том числе: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дети, проживающие в малоимущих семьях – 514,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дети, проживающие в многодетных семьях – 159,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дети, проживающие в неполных семьях – 50,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дети из семей, состоящий на учете в едином банке семей, находящихся в социально опасном положении -1;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дети, находящиеся под опекой (попечительством) граждан – 9;</w:t>
      </w:r>
    </w:p>
    <w:p w:rsidR="006A4271" w:rsidRP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дети – инвалиды – 8,</w:t>
      </w:r>
    </w:p>
    <w:p w:rsid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- дети с ОВЗ – 10.</w:t>
      </w:r>
    </w:p>
    <w:p w:rsidR="006A427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В целом в муниципальной системе образования были созданы оптимальные условия для обеспечения полноценного отдыха детей, оздоровления, творческого развития детей и подростков на базе муниципальных образовательных организаций.   За весь период летней оздоровительной кампании случаев заболеваний, отравлений среди детей и подростков не зарегистрировано. Оздоровительный эффект в пришкольных лагерях с дневным пребыванием детей Зерноградского района составил 98%.</w:t>
      </w:r>
    </w:p>
    <w:p w:rsidR="006A4271" w:rsidRPr="00812E01" w:rsidRDefault="006A4271" w:rsidP="006A4271">
      <w:pPr>
        <w:ind w:firstLine="709"/>
        <w:jc w:val="both"/>
        <w:rPr>
          <w:sz w:val="28"/>
          <w:szCs w:val="28"/>
        </w:rPr>
      </w:pPr>
      <w:r w:rsidRPr="006A4271">
        <w:rPr>
          <w:sz w:val="28"/>
          <w:szCs w:val="28"/>
        </w:rPr>
        <w:t>На основании вышеизложенного</w:t>
      </w:r>
    </w:p>
    <w:p w:rsidR="002164BA" w:rsidRPr="00EF6401" w:rsidRDefault="00C41A3A" w:rsidP="008107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F6401">
        <w:rPr>
          <w:b/>
          <w:sz w:val="28"/>
          <w:szCs w:val="28"/>
          <w:lang w:eastAsia="en-US"/>
        </w:rPr>
        <w:t xml:space="preserve">        </w:t>
      </w:r>
      <w:r w:rsidR="0087139F">
        <w:rPr>
          <w:b/>
          <w:sz w:val="28"/>
          <w:szCs w:val="28"/>
          <w:lang w:eastAsia="en-US"/>
        </w:rPr>
        <w:t xml:space="preserve">                           </w:t>
      </w:r>
      <w:r w:rsidRPr="00EF6401">
        <w:rPr>
          <w:b/>
          <w:sz w:val="28"/>
          <w:szCs w:val="28"/>
          <w:lang w:eastAsia="en-US"/>
        </w:rPr>
        <w:t xml:space="preserve"> </w:t>
      </w:r>
      <w:r w:rsidR="0013701E" w:rsidRPr="00EF6401">
        <w:rPr>
          <w:rFonts w:eastAsia="Calibri"/>
          <w:b/>
          <w:sz w:val="28"/>
          <w:szCs w:val="28"/>
          <w:lang w:eastAsia="en-US"/>
        </w:rPr>
        <w:t>П Р И К А З Ы В А Ю</w:t>
      </w:r>
      <w:r w:rsidRPr="00EF6401">
        <w:rPr>
          <w:rFonts w:eastAsia="Calibri"/>
          <w:b/>
          <w:sz w:val="28"/>
          <w:szCs w:val="28"/>
          <w:lang w:eastAsia="en-US"/>
        </w:rPr>
        <w:t>:</w:t>
      </w:r>
    </w:p>
    <w:p w:rsidR="0033236B" w:rsidRDefault="0033236B" w:rsidP="00810721">
      <w:pPr>
        <w:jc w:val="both"/>
        <w:rPr>
          <w:rFonts w:eastAsia="Calibri"/>
          <w:sz w:val="28"/>
          <w:szCs w:val="28"/>
          <w:lang w:eastAsia="en-US"/>
        </w:rPr>
      </w:pPr>
    </w:p>
    <w:p w:rsidR="002164BA" w:rsidRDefault="00812E01" w:rsidP="00CA4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6D2D13" w:rsidRPr="007E6E1A">
        <w:rPr>
          <w:sz w:val="28"/>
          <w:szCs w:val="28"/>
        </w:rPr>
        <w:t>.</w:t>
      </w:r>
      <w:r w:rsidR="00F45364">
        <w:rPr>
          <w:sz w:val="28"/>
          <w:szCs w:val="28"/>
        </w:rPr>
        <w:t xml:space="preserve"> </w:t>
      </w:r>
      <w:r w:rsidR="006A4271" w:rsidRPr="006A4271">
        <w:rPr>
          <w:sz w:val="28"/>
          <w:szCs w:val="28"/>
        </w:rPr>
        <w:t xml:space="preserve">Объявить благодарность </w:t>
      </w:r>
      <w:r w:rsidR="006A4271">
        <w:rPr>
          <w:sz w:val="28"/>
          <w:szCs w:val="28"/>
        </w:rPr>
        <w:t xml:space="preserve">руководителям муниципальных бюджетных общеобразовательных организаций </w:t>
      </w:r>
      <w:r w:rsidR="006A4271" w:rsidRPr="006A4271">
        <w:rPr>
          <w:sz w:val="28"/>
          <w:szCs w:val="28"/>
        </w:rPr>
        <w:t>по итогам летней оздоровительной кампании за создание оптимальных условий и ответственный подход при организации летнего отдыха детей и подростков</w:t>
      </w:r>
      <w:r w:rsidR="006A4271">
        <w:rPr>
          <w:sz w:val="28"/>
          <w:szCs w:val="28"/>
        </w:rPr>
        <w:t>.</w:t>
      </w:r>
    </w:p>
    <w:p w:rsidR="006A4271" w:rsidRDefault="006A4271" w:rsidP="00CA4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8E7489">
        <w:rPr>
          <w:sz w:val="28"/>
          <w:szCs w:val="28"/>
        </w:rPr>
        <w:t xml:space="preserve">Главному специалисту управления образования Администрации Зерноградского района (Бачуриной Г.А.) довести </w:t>
      </w:r>
      <w:r w:rsidR="008E7489" w:rsidRPr="008E7489">
        <w:rPr>
          <w:sz w:val="28"/>
          <w:szCs w:val="28"/>
        </w:rPr>
        <w:t>приказ об итогах летн</w:t>
      </w:r>
      <w:r w:rsidR="008E7489">
        <w:rPr>
          <w:sz w:val="28"/>
          <w:szCs w:val="28"/>
        </w:rPr>
        <w:t>ей оздоровительной кампании 2020</w:t>
      </w:r>
      <w:r w:rsidR="008E7489" w:rsidRPr="008E7489">
        <w:rPr>
          <w:sz w:val="28"/>
          <w:szCs w:val="28"/>
        </w:rPr>
        <w:t xml:space="preserve"> года до сведения п</w:t>
      </w:r>
      <w:r w:rsidR="008E7489">
        <w:rPr>
          <w:sz w:val="28"/>
          <w:szCs w:val="28"/>
        </w:rPr>
        <w:t>едагогических коллективов.</w:t>
      </w:r>
    </w:p>
    <w:p w:rsidR="008E7489" w:rsidRDefault="008E7489" w:rsidP="00CA48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Руководителям МБОУ Зерноградского района:</w:t>
      </w:r>
    </w:p>
    <w:p w:rsidR="008E7489" w:rsidRPr="005C68B5" w:rsidRDefault="008E7489" w:rsidP="00CA48C2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E7489">
        <w:rPr>
          <w:sz w:val="28"/>
          <w:szCs w:val="28"/>
        </w:rPr>
        <w:t xml:space="preserve">. объявить благодарность педагогам </w:t>
      </w:r>
      <w:r w:rsidR="00BE0F4C">
        <w:rPr>
          <w:sz w:val="28"/>
          <w:szCs w:val="28"/>
        </w:rPr>
        <w:t xml:space="preserve">пришкольных </w:t>
      </w:r>
      <w:r w:rsidRPr="008E7489">
        <w:rPr>
          <w:sz w:val="28"/>
          <w:szCs w:val="28"/>
        </w:rPr>
        <w:t xml:space="preserve">лагерей муниципальных </w:t>
      </w:r>
      <w:r w:rsidR="00BE0F4C">
        <w:rPr>
          <w:sz w:val="28"/>
          <w:szCs w:val="28"/>
        </w:rPr>
        <w:t>общеобразовательных организаций</w:t>
      </w:r>
      <w:r w:rsidRPr="008E7489">
        <w:rPr>
          <w:sz w:val="28"/>
          <w:szCs w:val="28"/>
        </w:rPr>
        <w:t xml:space="preserve"> за высокую и содержательную занятость детей, ответственный подход при организации воспитательного процесса в лагерях;</w:t>
      </w:r>
    </w:p>
    <w:p w:rsidR="002164BA" w:rsidRDefault="00BE0F4C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провести анализ деятельности пришкольных лагерей и </w:t>
      </w:r>
      <w:r w:rsidRPr="00BE0F4C">
        <w:rPr>
          <w:sz w:val="28"/>
          <w:szCs w:val="28"/>
        </w:rPr>
        <w:t>организовать предварительную работу по подготовке образовательных организаций к открытию</w:t>
      </w:r>
      <w:r>
        <w:rPr>
          <w:sz w:val="28"/>
          <w:szCs w:val="28"/>
        </w:rPr>
        <w:t xml:space="preserve"> лагерей и досуговых площадок в следующий оздоровительный период.</w:t>
      </w:r>
    </w:p>
    <w:p w:rsidR="00BE0F4C" w:rsidRDefault="00BE0F4C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BE0F4C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>оставляю за собой.</w:t>
      </w:r>
    </w:p>
    <w:p w:rsidR="002164BA" w:rsidRDefault="002164BA" w:rsidP="00810721">
      <w:pPr>
        <w:jc w:val="both"/>
        <w:rPr>
          <w:sz w:val="28"/>
          <w:szCs w:val="28"/>
        </w:rPr>
      </w:pPr>
    </w:p>
    <w:p w:rsidR="002164BA" w:rsidRDefault="002164BA" w:rsidP="00810721">
      <w:pPr>
        <w:jc w:val="both"/>
        <w:rPr>
          <w:sz w:val="28"/>
          <w:szCs w:val="28"/>
        </w:rPr>
      </w:pPr>
    </w:p>
    <w:p w:rsidR="00BE0F4C" w:rsidRDefault="00A862E2" w:rsidP="00810721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Н</w:t>
      </w:r>
      <w:r w:rsidR="00C41A3A">
        <w:rPr>
          <w:bCs/>
          <w:sz w:val="28"/>
          <w:szCs w:val="28"/>
        </w:rPr>
        <w:t>ачальник</w:t>
      </w:r>
    </w:p>
    <w:p w:rsidR="002164BA" w:rsidRDefault="00C41A3A" w:rsidP="00810721">
      <w:pPr>
        <w:tabs>
          <w:tab w:val="left" w:pos="720"/>
        </w:tabs>
        <w:ind w:right="46"/>
        <w:jc w:val="both"/>
      </w:pPr>
      <w:r>
        <w:rPr>
          <w:bCs/>
          <w:sz w:val="28"/>
          <w:szCs w:val="28"/>
        </w:rPr>
        <w:t xml:space="preserve">управления образования                                    </w:t>
      </w:r>
      <w:r w:rsidR="0081072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A862E2">
        <w:rPr>
          <w:bCs/>
          <w:sz w:val="28"/>
          <w:szCs w:val="28"/>
        </w:rPr>
        <w:t xml:space="preserve">                Л.М. Калашникова</w:t>
      </w: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EF6401" w:rsidRDefault="00C41A3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6401" w:rsidRDefault="00EF6401" w:rsidP="007E6E1A">
      <w:pPr>
        <w:jc w:val="both"/>
        <w:rPr>
          <w:sz w:val="28"/>
          <w:szCs w:val="28"/>
        </w:rPr>
      </w:pPr>
    </w:p>
    <w:p w:rsidR="00EF6401" w:rsidRDefault="00EF6401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FC3BE5" w:rsidRPr="007E6E1A" w:rsidRDefault="00C41A3A" w:rsidP="007E6E1A">
      <w:pPr>
        <w:jc w:val="both"/>
      </w:pPr>
      <w:r>
        <w:rPr>
          <w:sz w:val="28"/>
          <w:szCs w:val="28"/>
        </w:rPr>
        <w:t xml:space="preserve">   </w:t>
      </w:r>
      <w:r>
        <w:rPr>
          <w:b/>
        </w:rPr>
        <w:t xml:space="preserve">                                                                                       </w:t>
      </w:r>
      <w:r w:rsidR="005D1D30">
        <w:rPr>
          <w:b/>
        </w:rPr>
        <w:t xml:space="preserve">                               </w:t>
      </w:r>
    </w:p>
    <w:p w:rsidR="0099331B" w:rsidRDefault="0099331B" w:rsidP="0099331B">
      <w:pPr>
        <w:rPr>
          <w:b/>
          <w:bCs/>
          <w:color w:val="000000"/>
          <w:sz w:val="28"/>
          <w:szCs w:val="28"/>
        </w:rPr>
        <w:sectPr w:rsidR="0099331B" w:rsidSect="005D1D30">
          <w:pgSz w:w="11907" w:h="16840"/>
          <w:pgMar w:top="1134" w:right="850" w:bottom="1134" w:left="1418" w:header="720" w:footer="720" w:gutter="0"/>
          <w:cols w:space="720"/>
        </w:sectPr>
      </w:pPr>
    </w:p>
    <w:p w:rsidR="00A65939" w:rsidRDefault="00A65939" w:rsidP="00EA49A7"/>
    <w:p w:rsidR="00A65939" w:rsidRDefault="00A65939">
      <w:pPr>
        <w:jc w:val="right"/>
      </w:pPr>
    </w:p>
    <w:p w:rsidR="00A65939" w:rsidRDefault="00A65939">
      <w:pPr>
        <w:jc w:val="right"/>
      </w:pPr>
    </w:p>
    <w:p w:rsidR="002164BA" w:rsidRDefault="00C41A3A">
      <w:pPr>
        <w:jc w:val="both"/>
      </w:pPr>
      <w:r>
        <w:t xml:space="preserve"> </w:t>
      </w:r>
    </w:p>
    <w:sectPr w:rsidR="002164BA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FD" w:rsidRDefault="00E32EFD">
      <w:r>
        <w:separator/>
      </w:r>
    </w:p>
  </w:endnote>
  <w:endnote w:type="continuationSeparator" w:id="0">
    <w:p w:rsidR="00E32EFD" w:rsidRDefault="00E3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FD" w:rsidRDefault="00E32EFD">
      <w:r>
        <w:separator/>
      </w:r>
    </w:p>
  </w:footnote>
  <w:footnote w:type="continuationSeparator" w:id="0">
    <w:p w:rsidR="00E32EFD" w:rsidRDefault="00E3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546EB"/>
    <w:rsid w:val="0008443A"/>
    <w:rsid w:val="0013701E"/>
    <w:rsid w:val="001514D7"/>
    <w:rsid w:val="00154BCB"/>
    <w:rsid w:val="00184C34"/>
    <w:rsid w:val="001B11B9"/>
    <w:rsid w:val="001F6AFC"/>
    <w:rsid w:val="002164BA"/>
    <w:rsid w:val="0033101F"/>
    <w:rsid w:val="0033236B"/>
    <w:rsid w:val="00332DD4"/>
    <w:rsid w:val="00340E0B"/>
    <w:rsid w:val="00342E61"/>
    <w:rsid w:val="003F7489"/>
    <w:rsid w:val="00423BEB"/>
    <w:rsid w:val="004C6531"/>
    <w:rsid w:val="004E698A"/>
    <w:rsid w:val="00553A03"/>
    <w:rsid w:val="005B3F82"/>
    <w:rsid w:val="005C68B5"/>
    <w:rsid w:val="005C6DA8"/>
    <w:rsid w:val="005D1D30"/>
    <w:rsid w:val="005D40CA"/>
    <w:rsid w:val="00603072"/>
    <w:rsid w:val="00695955"/>
    <w:rsid w:val="006A4271"/>
    <w:rsid w:val="006D0ABD"/>
    <w:rsid w:val="006D2D13"/>
    <w:rsid w:val="006F42E2"/>
    <w:rsid w:val="007A14F4"/>
    <w:rsid w:val="007D2B2E"/>
    <w:rsid w:val="007E6E1A"/>
    <w:rsid w:val="00810721"/>
    <w:rsid w:val="00812E01"/>
    <w:rsid w:val="0082507D"/>
    <w:rsid w:val="0087139F"/>
    <w:rsid w:val="0087557B"/>
    <w:rsid w:val="00896003"/>
    <w:rsid w:val="008A54B8"/>
    <w:rsid w:val="008A7E3E"/>
    <w:rsid w:val="008C1EE7"/>
    <w:rsid w:val="008E2B89"/>
    <w:rsid w:val="008E7489"/>
    <w:rsid w:val="00906D7F"/>
    <w:rsid w:val="00954996"/>
    <w:rsid w:val="00960126"/>
    <w:rsid w:val="00963940"/>
    <w:rsid w:val="009872BF"/>
    <w:rsid w:val="0099331B"/>
    <w:rsid w:val="0099628E"/>
    <w:rsid w:val="009A06F1"/>
    <w:rsid w:val="009D0EB4"/>
    <w:rsid w:val="00A15009"/>
    <w:rsid w:val="00A16A04"/>
    <w:rsid w:val="00A35ECD"/>
    <w:rsid w:val="00A57306"/>
    <w:rsid w:val="00A607A3"/>
    <w:rsid w:val="00A65939"/>
    <w:rsid w:val="00A750C5"/>
    <w:rsid w:val="00A75A02"/>
    <w:rsid w:val="00A862E2"/>
    <w:rsid w:val="00AC19CD"/>
    <w:rsid w:val="00B01264"/>
    <w:rsid w:val="00B0620F"/>
    <w:rsid w:val="00B37F8C"/>
    <w:rsid w:val="00B71ACB"/>
    <w:rsid w:val="00B97BFE"/>
    <w:rsid w:val="00BA58C6"/>
    <w:rsid w:val="00BE0F4C"/>
    <w:rsid w:val="00BE1714"/>
    <w:rsid w:val="00C13F35"/>
    <w:rsid w:val="00C41A3A"/>
    <w:rsid w:val="00C73AF1"/>
    <w:rsid w:val="00CA48C2"/>
    <w:rsid w:val="00D1659A"/>
    <w:rsid w:val="00D8182D"/>
    <w:rsid w:val="00E25E9B"/>
    <w:rsid w:val="00E32EFD"/>
    <w:rsid w:val="00EA49A7"/>
    <w:rsid w:val="00EF6401"/>
    <w:rsid w:val="00F45364"/>
    <w:rsid w:val="00FB751D"/>
    <w:rsid w:val="00FC3BE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C6F8B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BA24-ABF8-4FA2-8D06-F874A016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Бачурина</cp:lastModifiedBy>
  <cp:revision>25</cp:revision>
  <cp:lastPrinted>2020-08-04T07:26:00Z</cp:lastPrinted>
  <dcterms:created xsi:type="dcterms:W3CDTF">2019-02-19T13:09:00Z</dcterms:created>
  <dcterms:modified xsi:type="dcterms:W3CDTF">2020-08-04T07:28:00Z</dcterms:modified>
</cp:coreProperties>
</file>