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40" w:rsidRDefault="00F25640" w:rsidP="00F25640">
      <w:pPr>
        <w:jc w:val="right"/>
        <w:rPr>
          <w:sz w:val="22"/>
        </w:rPr>
      </w:pPr>
      <w:bookmarkStart w:id="0" w:name="_Toc54865192"/>
      <w:r w:rsidRPr="00F25640">
        <w:rPr>
          <w:sz w:val="22"/>
        </w:rPr>
        <w:t>Приложение № 1 к письму минобразования</w:t>
      </w:r>
    </w:p>
    <w:p w:rsidR="00F25640" w:rsidRPr="00F25640" w:rsidRDefault="00F25640" w:rsidP="00F25640">
      <w:pPr>
        <w:jc w:val="right"/>
        <w:rPr>
          <w:sz w:val="22"/>
        </w:rPr>
      </w:pPr>
      <w:r w:rsidRPr="00F25640">
        <w:rPr>
          <w:sz w:val="22"/>
        </w:rPr>
        <w:t xml:space="preserve"> Ростовской области от __________ № __________</w:t>
      </w:r>
    </w:p>
    <w:p w:rsidR="00F25640" w:rsidRDefault="00F25640" w:rsidP="00231A71">
      <w:pPr>
        <w:jc w:val="center"/>
        <w:rPr>
          <w:b/>
          <w:sz w:val="32"/>
          <w:szCs w:val="32"/>
        </w:rPr>
      </w:pPr>
    </w:p>
    <w:p w:rsidR="00A5242B" w:rsidRPr="00231A71" w:rsidRDefault="00A5242B" w:rsidP="00231A71">
      <w:pPr>
        <w:jc w:val="center"/>
        <w:rPr>
          <w:b/>
          <w:sz w:val="32"/>
          <w:szCs w:val="32"/>
        </w:rPr>
      </w:pPr>
      <w:r w:rsidRPr="00231A71">
        <w:rPr>
          <w:b/>
          <w:sz w:val="32"/>
          <w:szCs w:val="32"/>
        </w:rPr>
        <w:t>Организационная схема проведения</w:t>
      </w:r>
      <w:bookmarkEnd w:id="0"/>
    </w:p>
    <w:p w:rsidR="00231A71" w:rsidRDefault="00EC6A3B" w:rsidP="00231A71">
      <w:pPr>
        <w:jc w:val="center"/>
        <w:rPr>
          <w:b/>
          <w:sz w:val="32"/>
          <w:szCs w:val="32"/>
        </w:rPr>
      </w:pPr>
      <w:bookmarkStart w:id="1" w:name="_Toc54865193"/>
      <w:r>
        <w:rPr>
          <w:b/>
          <w:sz w:val="32"/>
          <w:szCs w:val="32"/>
        </w:rPr>
        <w:t>регионального</w:t>
      </w:r>
      <w:r w:rsidR="00A5242B" w:rsidRPr="00231A71">
        <w:rPr>
          <w:b/>
          <w:sz w:val="32"/>
          <w:szCs w:val="32"/>
        </w:rPr>
        <w:t xml:space="preserve"> этапа </w:t>
      </w:r>
    </w:p>
    <w:p w:rsidR="00A5242B" w:rsidRPr="00231A71" w:rsidRDefault="00A5242B" w:rsidP="00231A71">
      <w:pPr>
        <w:jc w:val="center"/>
        <w:rPr>
          <w:b/>
          <w:sz w:val="32"/>
          <w:szCs w:val="32"/>
        </w:rPr>
      </w:pPr>
      <w:r w:rsidRPr="00231A71">
        <w:rPr>
          <w:b/>
          <w:sz w:val="32"/>
          <w:szCs w:val="32"/>
        </w:rPr>
        <w:t>всероссийской олимпиады школьников</w:t>
      </w:r>
      <w:bookmarkEnd w:id="1"/>
    </w:p>
    <w:p w:rsidR="0010320B" w:rsidRDefault="00A5242B" w:rsidP="00231A71">
      <w:pPr>
        <w:jc w:val="center"/>
        <w:rPr>
          <w:b/>
          <w:sz w:val="32"/>
          <w:szCs w:val="32"/>
        </w:rPr>
      </w:pPr>
      <w:bookmarkStart w:id="2" w:name="_Toc54865194"/>
      <w:r w:rsidRPr="00231A71">
        <w:rPr>
          <w:b/>
          <w:sz w:val="32"/>
          <w:szCs w:val="32"/>
        </w:rPr>
        <w:t>на территории Ростовской области в 202</w:t>
      </w:r>
      <w:r w:rsidR="00A671F4">
        <w:rPr>
          <w:b/>
          <w:sz w:val="32"/>
          <w:szCs w:val="32"/>
        </w:rPr>
        <w:t>1</w:t>
      </w:r>
      <w:r w:rsidRPr="00231A71">
        <w:rPr>
          <w:b/>
          <w:sz w:val="32"/>
          <w:szCs w:val="32"/>
        </w:rPr>
        <w:t xml:space="preserve"> году.</w:t>
      </w:r>
      <w:bookmarkEnd w:id="2"/>
    </w:p>
    <w:p w:rsidR="00B94A48" w:rsidRPr="00231A71" w:rsidRDefault="00B94A48" w:rsidP="00231A71">
      <w:pPr>
        <w:jc w:val="center"/>
        <w:rPr>
          <w:b/>
          <w:sz w:val="32"/>
          <w:szCs w:val="32"/>
        </w:rPr>
      </w:pPr>
    </w:p>
    <w:sdt>
      <w:sdtPr>
        <w:rPr>
          <w:rFonts w:eastAsiaTheme="minorHAnsi" w:cstheme="minorBidi"/>
          <w:color w:val="000000" w:themeColor="text1"/>
          <w:sz w:val="28"/>
          <w:szCs w:val="22"/>
          <w:lang w:eastAsia="en-US"/>
        </w:rPr>
        <w:id w:val="-13719834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31A71" w:rsidRPr="00B94A48" w:rsidRDefault="00231A71" w:rsidP="00D53A98">
          <w:pPr>
            <w:pStyle w:val="a5"/>
          </w:pPr>
          <w:r w:rsidRPr="00B94A48">
            <w:t>Оглавление</w:t>
          </w:r>
          <w:r w:rsidR="001E59CF">
            <w:t xml:space="preserve"> </w:t>
          </w:r>
          <w:r w:rsidR="00067D68">
            <w:t>Стр.</w:t>
          </w:r>
        </w:p>
        <w:p w:rsidR="001E59CF" w:rsidRDefault="00231A71">
          <w:pPr>
            <w:pStyle w:val="13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180930" w:history="1">
            <w:r w:rsidR="001E59CF" w:rsidRPr="00944256">
              <w:rPr>
                <w:rStyle w:val="a6"/>
                <w:noProof/>
              </w:rPr>
              <w:t>Общие сведения</w:t>
            </w:r>
            <w:r w:rsidR="001E59CF">
              <w:rPr>
                <w:noProof/>
                <w:webHidden/>
              </w:rPr>
              <w:tab/>
            </w:r>
            <w:r w:rsidR="001E59CF">
              <w:rPr>
                <w:noProof/>
                <w:webHidden/>
              </w:rPr>
              <w:fldChar w:fldCharType="begin"/>
            </w:r>
            <w:r w:rsidR="001E59CF">
              <w:rPr>
                <w:noProof/>
                <w:webHidden/>
              </w:rPr>
              <w:instrText xml:space="preserve"> PAGEREF _Toc59180930 \h </w:instrText>
            </w:r>
            <w:r w:rsidR="001E59CF">
              <w:rPr>
                <w:noProof/>
                <w:webHidden/>
              </w:rPr>
            </w:r>
            <w:r w:rsidR="001E59CF">
              <w:rPr>
                <w:noProof/>
                <w:webHidden/>
              </w:rPr>
              <w:fldChar w:fldCharType="separate"/>
            </w:r>
            <w:r w:rsidR="001E59CF">
              <w:rPr>
                <w:noProof/>
                <w:webHidden/>
              </w:rPr>
              <w:t>2</w:t>
            </w:r>
            <w:r w:rsidR="001E59CF">
              <w:rPr>
                <w:noProof/>
                <w:webHidden/>
              </w:rPr>
              <w:fldChar w:fldCharType="end"/>
            </w:r>
          </w:hyperlink>
        </w:p>
        <w:p w:rsidR="001E59CF" w:rsidRDefault="005E400C">
          <w:pPr>
            <w:pStyle w:val="13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59180931" w:history="1">
            <w:r w:rsidR="001E59CF" w:rsidRPr="00944256">
              <w:rPr>
                <w:rStyle w:val="a6"/>
                <w:noProof/>
              </w:rPr>
              <w:t>Видеонаблюдение, техническое оснащение аудиторий.</w:t>
            </w:r>
            <w:r w:rsidR="001E59CF">
              <w:rPr>
                <w:noProof/>
                <w:webHidden/>
              </w:rPr>
              <w:tab/>
            </w:r>
            <w:r w:rsidR="001E59CF">
              <w:rPr>
                <w:noProof/>
                <w:webHidden/>
              </w:rPr>
              <w:fldChar w:fldCharType="begin"/>
            </w:r>
            <w:r w:rsidR="001E59CF">
              <w:rPr>
                <w:noProof/>
                <w:webHidden/>
              </w:rPr>
              <w:instrText xml:space="preserve"> PAGEREF _Toc59180931 \h </w:instrText>
            </w:r>
            <w:r w:rsidR="001E59CF">
              <w:rPr>
                <w:noProof/>
                <w:webHidden/>
              </w:rPr>
            </w:r>
            <w:r w:rsidR="001E59CF">
              <w:rPr>
                <w:noProof/>
                <w:webHidden/>
              </w:rPr>
              <w:fldChar w:fldCharType="separate"/>
            </w:r>
            <w:r w:rsidR="001E59CF">
              <w:rPr>
                <w:noProof/>
                <w:webHidden/>
              </w:rPr>
              <w:t>3</w:t>
            </w:r>
            <w:r w:rsidR="001E59CF">
              <w:rPr>
                <w:noProof/>
                <w:webHidden/>
              </w:rPr>
              <w:fldChar w:fldCharType="end"/>
            </w:r>
          </w:hyperlink>
        </w:p>
        <w:p w:rsidR="001E59CF" w:rsidRDefault="005E400C">
          <w:pPr>
            <w:pStyle w:val="13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59180932" w:history="1">
            <w:r w:rsidR="001E59CF" w:rsidRPr="00944256">
              <w:rPr>
                <w:rStyle w:val="a6"/>
                <w:noProof/>
              </w:rPr>
              <w:t>Получение и печать олимпиадных заданий</w:t>
            </w:r>
            <w:r w:rsidR="001E59CF">
              <w:rPr>
                <w:noProof/>
                <w:webHidden/>
              </w:rPr>
              <w:tab/>
            </w:r>
            <w:r w:rsidR="001E59CF">
              <w:rPr>
                <w:noProof/>
                <w:webHidden/>
              </w:rPr>
              <w:fldChar w:fldCharType="begin"/>
            </w:r>
            <w:r w:rsidR="001E59CF">
              <w:rPr>
                <w:noProof/>
                <w:webHidden/>
              </w:rPr>
              <w:instrText xml:space="preserve"> PAGEREF _Toc59180932 \h </w:instrText>
            </w:r>
            <w:r w:rsidR="001E59CF">
              <w:rPr>
                <w:noProof/>
                <w:webHidden/>
              </w:rPr>
            </w:r>
            <w:r w:rsidR="001E59CF">
              <w:rPr>
                <w:noProof/>
                <w:webHidden/>
              </w:rPr>
              <w:fldChar w:fldCharType="separate"/>
            </w:r>
            <w:r w:rsidR="001E59CF">
              <w:rPr>
                <w:noProof/>
                <w:webHidden/>
              </w:rPr>
              <w:t>4</w:t>
            </w:r>
            <w:r w:rsidR="001E59CF">
              <w:rPr>
                <w:noProof/>
                <w:webHidden/>
              </w:rPr>
              <w:fldChar w:fldCharType="end"/>
            </w:r>
          </w:hyperlink>
        </w:p>
        <w:p w:rsidR="001E59CF" w:rsidRDefault="005E400C">
          <w:pPr>
            <w:pStyle w:val="13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59180933" w:history="1">
            <w:r w:rsidR="001E59CF" w:rsidRPr="00944256">
              <w:rPr>
                <w:rStyle w:val="a6"/>
                <w:noProof/>
              </w:rPr>
              <w:t>Инструктаж участников, начало и проведение олимпиады.</w:t>
            </w:r>
            <w:r w:rsidR="001E59CF">
              <w:rPr>
                <w:noProof/>
                <w:webHidden/>
              </w:rPr>
              <w:tab/>
            </w:r>
            <w:r w:rsidR="001E59CF">
              <w:rPr>
                <w:noProof/>
                <w:webHidden/>
              </w:rPr>
              <w:fldChar w:fldCharType="begin"/>
            </w:r>
            <w:r w:rsidR="001E59CF">
              <w:rPr>
                <w:noProof/>
                <w:webHidden/>
              </w:rPr>
              <w:instrText xml:space="preserve"> PAGEREF _Toc59180933 \h </w:instrText>
            </w:r>
            <w:r w:rsidR="001E59CF">
              <w:rPr>
                <w:noProof/>
                <w:webHidden/>
              </w:rPr>
            </w:r>
            <w:r w:rsidR="001E59CF">
              <w:rPr>
                <w:noProof/>
                <w:webHidden/>
              </w:rPr>
              <w:fldChar w:fldCharType="separate"/>
            </w:r>
            <w:r w:rsidR="001E59CF">
              <w:rPr>
                <w:noProof/>
                <w:webHidden/>
              </w:rPr>
              <w:t>5</w:t>
            </w:r>
            <w:r w:rsidR="001E59CF">
              <w:rPr>
                <w:noProof/>
                <w:webHidden/>
              </w:rPr>
              <w:fldChar w:fldCharType="end"/>
            </w:r>
          </w:hyperlink>
        </w:p>
        <w:p w:rsidR="001E59CF" w:rsidRDefault="005E400C">
          <w:pPr>
            <w:pStyle w:val="13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59180934" w:history="1">
            <w:r w:rsidR="001E59CF" w:rsidRPr="00944256">
              <w:rPr>
                <w:rStyle w:val="a6"/>
                <w:noProof/>
              </w:rPr>
              <w:t>Сбор работ участников, передача материалов.</w:t>
            </w:r>
            <w:r w:rsidR="001E59CF">
              <w:rPr>
                <w:noProof/>
                <w:webHidden/>
              </w:rPr>
              <w:tab/>
            </w:r>
            <w:r w:rsidR="001E59CF">
              <w:rPr>
                <w:noProof/>
                <w:webHidden/>
              </w:rPr>
              <w:fldChar w:fldCharType="begin"/>
            </w:r>
            <w:r w:rsidR="001E59CF">
              <w:rPr>
                <w:noProof/>
                <w:webHidden/>
              </w:rPr>
              <w:instrText xml:space="preserve"> PAGEREF _Toc59180934 \h </w:instrText>
            </w:r>
            <w:r w:rsidR="001E59CF">
              <w:rPr>
                <w:noProof/>
                <w:webHidden/>
              </w:rPr>
            </w:r>
            <w:r w:rsidR="001E59CF">
              <w:rPr>
                <w:noProof/>
                <w:webHidden/>
              </w:rPr>
              <w:fldChar w:fldCharType="separate"/>
            </w:r>
            <w:r w:rsidR="001E59CF">
              <w:rPr>
                <w:noProof/>
                <w:webHidden/>
              </w:rPr>
              <w:t>6</w:t>
            </w:r>
            <w:r w:rsidR="001E59CF">
              <w:rPr>
                <w:noProof/>
                <w:webHidden/>
              </w:rPr>
              <w:fldChar w:fldCharType="end"/>
            </w:r>
          </w:hyperlink>
        </w:p>
        <w:p w:rsidR="00231A71" w:rsidRDefault="00231A71">
          <w:r>
            <w:rPr>
              <w:b/>
              <w:bCs/>
            </w:rPr>
            <w:fldChar w:fldCharType="end"/>
          </w:r>
        </w:p>
      </w:sdtContent>
    </w:sdt>
    <w:p w:rsidR="00231A71" w:rsidRPr="00231A71" w:rsidRDefault="00231A71" w:rsidP="00231A71">
      <w:pPr>
        <w:rPr>
          <w:lang w:eastAsia="ru-RU"/>
        </w:rPr>
      </w:pPr>
    </w:p>
    <w:p w:rsidR="00A5242B" w:rsidRPr="00A5242B" w:rsidRDefault="00A5242B" w:rsidP="00A5242B">
      <w:pPr>
        <w:jc w:val="center"/>
        <w:rPr>
          <w:b/>
          <w:sz w:val="32"/>
          <w:szCs w:val="32"/>
        </w:rPr>
      </w:pPr>
    </w:p>
    <w:p w:rsidR="00A5242B" w:rsidRPr="00A5242B" w:rsidRDefault="00A5242B" w:rsidP="00A5242B">
      <w:pPr>
        <w:jc w:val="center"/>
        <w:rPr>
          <w:b/>
          <w:sz w:val="32"/>
          <w:szCs w:val="32"/>
        </w:rPr>
      </w:pPr>
    </w:p>
    <w:p w:rsidR="00A5242B" w:rsidRDefault="00A5242B" w:rsidP="00A5242B">
      <w:pPr>
        <w:pStyle w:val="11"/>
        <w:ind w:firstLine="0"/>
      </w:pPr>
      <w:r w:rsidRPr="00A5242B">
        <w:rPr>
          <w:sz w:val="32"/>
          <w:szCs w:val="32"/>
        </w:rPr>
        <w:t>Используемые сокращения</w:t>
      </w:r>
    </w:p>
    <w:p w:rsidR="00A5242B" w:rsidRDefault="00A5242B" w:rsidP="00A5242B">
      <w:pPr>
        <w:pStyle w:val="11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2"/>
        <w:gridCol w:w="7948"/>
      </w:tblGrid>
      <w:tr w:rsidR="00A5242B" w:rsidRPr="002C4B3D" w:rsidTr="00A5242B">
        <w:trPr>
          <w:trHeight w:val="401"/>
        </w:trPr>
        <w:tc>
          <w:tcPr>
            <w:tcW w:w="1964" w:type="dxa"/>
            <w:shd w:val="clear" w:color="auto" w:fill="F2F2F2"/>
          </w:tcPr>
          <w:p w:rsidR="00A5242B" w:rsidRPr="002C4B3D" w:rsidRDefault="00A5242B" w:rsidP="003D6CBE">
            <w:pPr>
              <w:pStyle w:val="11"/>
              <w:spacing w:after="0"/>
              <w:ind w:firstLine="0"/>
              <w:rPr>
                <w:sz w:val="28"/>
                <w:szCs w:val="28"/>
              </w:rPr>
            </w:pPr>
            <w:r w:rsidRPr="002C4B3D">
              <w:rPr>
                <w:sz w:val="28"/>
                <w:szCs w:val="28"/>
              </w:rPr>
              <w:t>Обозначение</w:t>
            </w:r>
          </w:p>
        </w:tc>
        <w:tc>
          <w:tcPr>
            <w:tcW w:w="7948" w:type="dxa"/>
            <w:shd w:val="clear" w:color="auto" w:fill="F2F2F2"/>
          </w:tcPr>
          <w:p w:rsidR="00A5242B" w:rsidRPr="002C4B3D" w:rsidRDefault="00A5242B" w:rsidP="003D6CBE">
            <w:pPr>
              <w:pStyle w:val="11"/>
              <w:spacing w:after="0"/>
              <w:ind w:firstLine="0"/>
              <w:rPr>
                <w:sz w:val="28"/>
                <w:szCs w:val="28"/>
              </w:rPr>
            </w:pPr>
            <w:r w:rsidRPr="002C4B3D">
              <w:rPr>
                <w:sz w:val="28"/>
                <w:szCs w:val="28"/>
              </w:rPr>
              <w:t>Описание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A5242B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ВсОШ</w:t>
            </w:r>
          </w:p>
        </w:tc>
        <w:tc>
          <w:tcPr>
            <w:tcW w:w="7948" w:type="dxa"/>
          </w:tcPr>
          <w:p w:rsidR="00A5242B" w:rsidRPr="002C4B3D" w:rsidRDefault="00A5242B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Всероссийская олимпиада школьников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Default="00EC6A3B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</w:t>
            </w:r>
            <w:r w:rsidR="00A5242B"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7948" w:type="dxa"/>
          </w:tcPr>
          <w:p w:rsidR="00A5242B" w:rsidRDefault="00EC6A3B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Региональны</w:t>
            </w:r>
            <w:r w:rsidR="00A5242B">
              <w:rPr>
                <w:b w:val="0"/>
                <w:sz w:val="28"/>
                <w:szCs w:val="28"/>
              </w:rPr>
              <w:t>й этап</w:t>
            </w:r>
          </w:p>
        </w:tc>
      </w:tr>
      <w:tr w:rsidR="00EC6A3B" w:rsidRPr="002C4B3D" w:rsidTr="00A5242B">
        <w:tc>
          <w:tcPr>
            <w:tcW w:w="1964" w:type="dxa"/>
          </w:tcPr>
          <w:p w:rsidR="00EC6A3B" w:rsidRDefault="00EC6A3B" w:rsidP="00EC6A3B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Минобразования</w:t>
            </w:r>
          </w:p>
        </w:tc>
        <w:tc>
          <w:tcPr>
            <w:tcW w:w="7948" w:type="dxa"/>
          </w:tcPr>
          <w:p w:rsidR="00EC6A3B" w:rsidRDefault="00EC6A3B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A5242B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ОМС</w:t>
            </w:r>
          </w:p>
        </w:tc>
        <w:tc>
          <w:tcPr>
            <w:tcW w:w="7948" w:type="dxa"/>
          </w:tcPr>
          <w:p w:rsidR="00A5242B" w:rsidRPr="002C4B3D" w:rsidRDefault="00A5242B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A5242B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ОО</w:t>
            </w:r>
          </w:p>
        </w:tc>
        <w:tc>
          <w:tcPr>
            <w:tcW w:w="7948" w:type="dxa"/>
          </w:tcPr>
          <w:p w:rsidR="00A5242B" w:rsidRPr="002C4B3D" w:rsidRDefault="00A5242B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Образовательная организация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A5242B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РЦОИ</w:t>
            </w:r>
          </w:p>
        </w:tc>
        <w:tc>
          <w:tcPr>
            <w:tcW w:w="7948" w:type="dxa"/>
          </w:tcPr>
          <w:p w:rsidR="00A5242B" w:rsidRPr="002C4B3D" w:rsidRDefault="00A5242B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3B1D6C">
              <w:rPr>
                <w:b w:val="0"/>
                <w:sz w:val="28"/>
                <w:szCs w:val="28"/>
              </w:rPr>
              <w:t>Региональный ц</w:t>
            </w:r>
            <w:r w:rsidRPr="002C4B3D">
              <w:rPr>
                <w:b w:val="0"/>
                <w:sz w:val="28"/>
                <w:szCs w:val="28"/>
              </w:rPr>
              <w:t>ентр обработки информации – ГБУ РО «РОЦОИСО»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05758F" w:rsidP="00A5242B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ОЗ</w:t>
            </w:r>
          </w:p>
        </w:tc>
        <w:tc>
          <w:tcPr>
            <w:tcW w:w="7948" w:type="dxa"/>
          </w:tcPr>
          <w:p w:rsidR="00A5242B" w:rsidRPr="002C4B3D" w:rsidRDefault="0005758F" w:rsidP="00A5242B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Олимпиадные задания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B43354" w:rsidP="00EC6A3B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Член </w:t>
            </w:r>
            <w:r w:rsidR="00EC6A3B">
              <w:rPr>
                <w:b w:val="0"/>
                <w:sz w:val="28"/>
                <w:szCs w:val="28"/>
              </w:rPr>
              <w:t>Р</w:t>
            </w:r>
            <w:r>
              <w:rPr>
                <w:b w:val="0"/>
                <w:sz w:val="28"/>
                <w:szCs w:val="28"/>
              </w:rPr>
              <w:t>К</w:t>
            </w:r>
          </w:p>
        </w:tc>
        <w:tc>
          <w:tcPr>
            <w:tcW w:w="7948" w:type="dxa"/>
          </w:tcPr>
          <w:p w:rsidR="00A5242B" w:rsidRPr="002C4B3D" w:rsidRDefault="00B43354" w:rsidP="00EC6A3B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Член </w:t>
            </w:r>
            <w:r w:rsidR="00EC6A3B">
              <w:rPr>
                <w:b w:val="0"/>
                <w:sz w:val="28"/>
                <w:szCs w:val="28"/>
              </w:rPr>
              <w:t>региональной</w:t>
            </w:r>
            <w:r>
              <w:rPr>
                <w:b w:val="0"/>
                <w:sz w:val="28"/>
                <w:szCs w:val="28"/>
              </w:rPr>
              <w:t xml:space="preserve"> комиссии </w:t>
            </w:r>
            <w:r w:rsidR="00EC6A3B">
              <w:rPr>
                <w:b w:val="0"/>
                <w:sz w:val="28"/>
                <w:szCs w:val="28"/>
              </w:rPr>
              <w:t>Р</w:t>
            </w:r>
            <w:r>
              <w:rPr>
                <w:b w:val="0"/>
                <w:sz w:val="28"/>
                <w:szCs w:val="28"/>
              </w:rPr>
              <w:t>Э ВсОШ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C41539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</w:tc>
        <w:tc>
          <w:tcPr>
            <w:tcW w:w="7948" w:type="dxa"/>
          </w:tcPr>
          <w:p w:rsidR="00A5242B" w:rsidRPr="002C4B3D" w:rsidRDefault="00C41539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Персональный компьютер</w:t>
            </w:r>
          </w:p>
        </w:tc>
      </w:tr>
    </w:tbl>
    <w:p w:rsidR="00A5242B" w:rsidRDefault="00A5242B" w:rsidP="00A5242B">
      <w:pPr>
        <w:pStyle w:val="11"/>
        <w:ind w:firstLine="0"/>
      </w:pPr>
    </w:p>
    <w:p w:rsidR="00A5242B" w:rsidRDefault="00A5242B">
      <w:pPr>
        <w:spacing w:after="0"/>
        <w:ind w:firstLine="0"/>
        <w:jc w:val="left"/>
        <w:rPr>
          <w:rFonts w:eastAsiaTheme="majorEastAsia" w:cstheme="majorBidi"/>
          <w:b/>
          <w:color w:val="auto"/>
          <w:spacing w:val="-10"/>
          <w:kern w:val="28"/>
          <w:sz w:val="36"/>
          <w:szCs w:val="56"/>
        </w:rPr>
      </w:pPr>
      <w:r>
        <w:br w:type="page"/>
      </w:r>
    </w:p>
    <w:p w:rsidR="00A5242B" w:rsidRDefault="00A5242B" w:rsidP="00D53A98">
      <w:pPr>
        <w:pStyle w:val="1"/>
      </w:pPr>
      <w:bookmarkStart w:id="3" w:name="_Toc59180930"/>
      <w:r>
        <w:lastRenderedPageBreak/>
        <w:t>Общие сведения</w:t>
      </w:r>
      <w:bookmarkEnd w:id="3"/>
    </w:p>
    <w:p w:rsidR="00186EFB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Категории лиц, задействованных в подготовке и проведении </w:t>
      </w:r>
      <w:r w:rsidR="00EC6A3B">
        <w:rPr>
          <w:color w:val="0D0D0D" w:themeColor="text1" w:themeTint="F2"/>
        </w:rPr>
        <w:t>Р</w:t>
      </w:r>
      <w:r w:rsidRPr="00844F4F">
        <w:rPr>
          <w:color w:val="0D0D0D" w:themeColor="text1" w:themeTint="F2"/>
        </w:rPr>
        <w:t>Э ВсОШ:</w:t>
      </w:r>
    </w:p>
    <w:p w:rsidR="00EC6A3B" w:rsidRDefault="00EC6A3B" w:rsidP="00186EFB">
      <w:pPr>
        <w:rPr>
          <w:color w:val="0D0D0D" w:themeColor="text1" w:themeTint="F2"/>
        </w:rPr>
      </w:pPr>
      <w:r>
        <w:rPr>
          <w:color w:val="0D0D0D" w:themeColor="text1" w:themeTint="F2"/>
        </w:rPr>
        <w:t>- члены оргкомитета РЭ ВсОШ;</w:t>
      </w:r>
    </w:p>
    <w:p w:rsidR="00EC6A3B" w:rsidRPr="00844F4F" w:rsidRDefault="00EC6A3B" w:rsidP="00186EFB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- сотрудники </w:t>
      </w:r>
      <w:r w:rsidR="00333798">
        <w:rPr>
          <w:color w:val="0D0D0D" w:themeColor="text1" w:themeTint="F2"/>
        </w:rPr>
        <w:t>РЦОИ</w:t>
      </w:r>
      <w:r>
        <w:rPr>
          <w:color w:val="0D0D0D" w:themeColor="text1" w:themeTint="F2"/>
        </w:rPr>
        <w:t>;</w:t>
      </w:r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органы местного самоуправления, осуществляющие управление в сфере образования (ОМС);</w:t>
      </w:r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- специалисты, ответственные за организацию и проведение </w:t>
      </w:r>
      <w:r w:rsidR="00EC6A3B">
        <w:rPr>
          <w:color w:val="0D0D0D" w:themeColor="text1" w:themeTint="F2"/>
        </w:rPr>
        <w:t>РЭ</w:t>
      </w:r>
      <w:r w:rsidRPr="00844F4F">
        <w:rPr>
          <w:color w:val="0D0D0D" w:themeColor="text1" w:themeTint="F2"/>
        </w:rPr>
        <w:t xml:space="preserve"> ВсОШ на территории муниципального образования;</w:t>
      </w:r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- члены </w:t>
      </w:r>
      <w:r w:rsidR="00EC6A3B">
        <w:rPr>
          <w:color w:val="0D0D0D" w:themeColor="text1" w:themeTint="F2"/>
        </w:rPr>
        <w:t>региональной</w:t>
      </w:r>
      <w:r w:rsidRPr="00844F4F">
        <w:rPr>
          <w:color w:val="0D0D0D" w:themeColor="text1" w:themeTint="F2"/>
        </w:rPr>
        <w:t xml:space="preserve"> комиссии </w:t>
      </w:r>
      <w:r w:rsidR="00EC6A3B">
        <w:rPr>
          <w:color w:val="0D0D0D" w:themeColor="text1" w:themeTint="F2"/>
        </w:rPr>
        <w:t>РЭ</w:t>
      </w:r>
      <w:r w:rsidRPr="00844F4F">
        <w:rPr>
          <w:color w:val="0D0D0D" w:themeColor="text1" w:themeTint="F2"/>
        </w:rPr>
        <w:t xml:space="preserve"> ВсОШ (далее – члены </w:t>
      </w:r>
      <w:r w:rsidR="00EC6A3B">
        <w:rPr>
          <w:color w:val="0D0D0D" w:themeColor="text1" w:themeTint="F2"/>
        </w:rPr>
        <w:t>РК</w:t>
      </w:r>
      <w:r w:rsidRPr="00844F4F">
        <w:rPr>
          <w:color w:val="0D0D0D" w:themeColor="text1" w:themeTint="F2"/>
        </w:rPr>
        <w:t>);</w:t>
      </w:r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руководители образовательных организаций (ОО);</w:t>
      </w:r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- ответственные за организацию и проведение </w:t>
      </w:r>
      <w:r w:rsidR="00EC6A3B">
        <w:rPr>
          <w:color w:val="0D0D0D" w:themeColor="text1" w:themeTint="F2"/>
        </w:rPr>
        <w:t>РЭ</w:t>
      </w:r>
      <w:r w:rsidRPr="00844F4F">
        <w:rPr>
          <w:color w:val="0D0D0D" w:themeColor="text1" w:themeTint="F2"/>
        </w:rPr>
        <w:t xml:space="preserve"> ВсОШ в ОО;</w:t>
      </w:r>
    </w:p>
    <w:p w:rsidR="00186EFB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организаторы в</w:t>
      </w:r>
      <w:r w:rsidR="005843F6">
        <w:rPr>
          <w:color w:val="0D0D0D" w:themeColor="text1" w:themeTint="F2"/>
        </w:rPr>
        <w:t>/вне</w:t>
      </w:r>
      <w:r w:rsidRPr="00844F4F">
        <w:rPr>
          <w:color w:val="0D0D0D" w:themeColor="text1" w:themeTint="F2"/>
        </w:rPr>
        <w:t xml:space="preserve"> аудитори</w:t>
      </w:r>
      <w:r w:rsidR="005843F6">
        <w:rPr>
          <w:color w:val="0D0D0D" w:themeColor="text1" w:themeTint="F2"/>
        </w:rPr>
        <w:t>й</w:t>
      </w:r>
      <w:r w:rsidRPr="00844F4F">
        <w:rPr>
          <w:color w:val="0D0D0D" w:themeColor="text1" w:themeTint="F2"/>
        </w:rPr>
        <w:t xml:space="preserve"> проведения </w:t>
      </w:r>
      <w:r w:rsidR="00EC6A3B">
        <w:rPr>
          <w:color w:val="0D0D0D" w:themeColor="text1" w:themeTint="F2"/>
        </w:rPr>
        <w:t>РЭ</w:t>
      </w:r>
      <w:r w:rsidRPr="00844F4F">
        <w:rPr>
          <w:color w:val="0D0D0D" w:themeColor="text1" w:themeTint="F2"/>
        </w:rPr>
        <w:t xml:space="preserve"> ВсОШ</w:t>
      </w:r>
      <w:r w:rsidR="009840A5">
        <w:rPr>
          <w:color w:val="0D0D0D" w:themeColor="text1" w:themeTint="F2"/>
        </w:rPr>
        <w:t>;</w:t>
      </w:r>
    </w:p>
    <w:p w:rsidR="009840A5" w:rsidRPr="00277C18" w:rsidRDefault="009840A5" w:rsidP="00186EFB">
      <w:pPr>
        <w:rPr>
          <w:color w:val="0D0D0D" w:themeColor="text1" w:themeTint="F2"/>
        </w:rPr>
      </w:pPr>
      <w:r w:rsidRPr="00F25640">
        <w:rPr>
          <w:color w:val="0D0D0D" w:themeColor="text1" w:themeTint="F2"/>
        </w:rPr>
        <w:t xml:space="preserve">- </w:t>
      </w:r>
      <w:proofErr w:type="spellStart"/>
      <w:r w:rsidRPr="00F25640">
        <w:rPr>
          <w:color w:val="0D0D0D" w:themeColor="text1" w:themeTint="F2"/>
        </w:rPr>
        <w:t>техспециалист</w:t>
      </w:r>
      <w:proofErr w:type="spellEnd"/>
      <w:r w:rsidRPr="00F25640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ОО</w:t>
      </w:r>
      <w:r w:rsidR="00277C18">
        <w:rPr>
          <w:color w:val="0D0D0D" w:themeColor="text1" w:themeTint="F2"/>
        </w:rPr>
        <w:t>.</w:t>
      </w:r>
    </w:p>
    <w:p w:rsidR="004519C3" w:rsidRPr="00DF51BE" w:rsidRDefault="00186EFB" w:rsidP="004519C3">
      <w:pPr>
        <w:rPr>
          <w:b/>
          <w:color w:val="0D0D0D" w:themeColor="text1" w:themeTint="F2"/>
        </w:rPr>
      </w:pPr>
      <w:r w:rsidRPr="00DF51BE">
        <w:rPr>
          <w:b/>
          <w:color w:val="0D0D0D" w:themeColor="text1" w:themeTint="F2"/>
        </w:rPr>
        <w:t>М</w:t>
      </w:r>
      <w:r w:rsidR="004519C3" w:rsidRPr="00DF51BE">
        <w:rPr>
          <w:b/>
          <w:color w:val="0D0D0D" w:themeColor="text1" w:themeTint="F2"/>
        </w:rPr>
        <w:t xml:space="preserve">естами проведения </w:t>
      </w:r>
      <w:r w:rsidR="00EC6A3B" w:rsidRPr="00DF51BE">
        <w:rPr>
          <w:b/>
          <w:color w:val="0D0D0D" w:themeColor="text1" w:themeTint="F2"/>
        </w:rPr>
        <w:t>регионального этапа</w:t>
      </w:r>
      <w:r w:rsidR="004519C3" w:rsidRPr="00DF51BE">
        <w:rPr>
          <w:b/>
          <w:color w:val="0D0D0D" w:themeColor="text1" w:themeTint="F2"/>
        </w:rPr>
        <w:t xml:space="preserve"> ВсОШ в 2020-2021 учебном году определяются образовательные организации, в которых проходят обучение участники олимпиады.</w:t>
      </w:r>
    </w:p>
    <w:p w:rsidR="008B79BB" w:rsidRPr="00DF51BE" w:rsidRDefault="008B79BB" w:rsidP="004519C3">
      <w:pPr>
        <w:rPr>
          <w:b/>
          <w:color w:val="0D0D0D" w:themeColor="text1" w:themeTint="F2"/>
        </w:rPr>
      </w:pPr>
      <w:r w:rsidRPr="00DF51BE">
        <w:rPr>
          <w:b/>
          <w:color w:val="0D0D0D" w:themeColor="text1" w:themeTint="F2"/>
        </w:rPr>
        <w:t>Исключение составляют практические туры по химии, технологии, физической культуре и ОБЖ, которые пройдут на базе ЮФУ (химия и технология), ДГТУ (физическая культура и ОБЖ). Порядок допуска участников будет направлен дополнительно.</w:t>
      </w:r>
    </w:p>
    <w:p w:rsidR="00B43354" w:rsidRPr="00DF51BE" w:rsidRDefault="00B43354" w:rsidP="004519C3">
      <w:pPr>
        <w:rPr>
          <w:b/>
          <w:color w:val="0D0D0D" w:themeColor="text1" w:themeTint="F2"/>
        </w:rPr>
      </w:pPr>
      <w:r w:rsidRPr="00DF51BE">
        <w:rPr>
          <w:b/>
          <w:color w:val="0D0D0D" w:themeColor="text1" w:themeTint="F2"/>
        </w:rPr>
        <w:t xml:space="preserve">Во всех аудиториях, задействованных в проведении </w:t>
      </w:r>
      <w:r w:rsidR="00EC6A3B" w:rsidRPr="00DF51BE">
        <w:rPr>
          <w:b/>
          <w:color w:val="0D0D0D" w:themeColor="text1" w:themeTint="F2"/>
        </w:rPr>
        <w:t>РЭ</w:t>
      </w:r>
      <w:r w:rsidRPr="00DF51BE">
        <w:rPr>
          <w:b/>
          <w:color w:val="0D0D0D" w:themeColor="text1" w:themeTint="F2"/>
        </w:rPr>
        <w:t xml:space="preserve"> ВсОШ, орга</w:t>
      </w:r>
      <w:r w:rsidR="009840A5" w:rsidRPr="00DF51BE">
        <w:rPr>
          <w:b/>
          <w:color w:val="0D0D0D" w:themeColor="text1" w:themeTint="F2"/>
        </w:rPr>
        <w:t>низуется офлайн видеонаблюдение (2 камеры на аудиторию).</w:t>
      </w:r>
    </w:p>
    <w:p w:rsidR="00F81DD0" w:rsidRPr="00DF51BE" w:rsidRDefault="000E1F0B" w:rsidP="00EC6A3B">
      <w:pPr>
        <w:rPr>
          <w:b/>
          <w:color w:val="0D0D0D" w:themeColor="text1" w:themeTint="F2"/>
        </w:rPr>
      </w:pPr>
      <w:r w:rsidRPr="00DF51BE">
        <w:rPr>
          <w:b/>
          <w:color w:val="0D0D0D" w:themeColor="text1" w:themeTint="F2"/>
        </w:rPr>
        <w:t>Тиражирование заданий олимпиады осуществляется в аудиториях проведения олимпиады.</w:t>
      </w:r>
      <w:r w:rsidR="00333798" w:rsidRPr="00DF51BE">
        <w:rPr>
          <w:b/>
          <w:color w:val="0D0D0D" w:themeColor="text1" w:themeTint="F2"/>
        </w:rPr>
        <w:t xml:space="preserve"> </w:t>
      </w:r>
      <w:r w:rsidR="00EC6A3B" w:rsidRPr="00DF51BE">
        <w:rPr>
          <w:b/>
          <w:color w:val="0D0D0D" w:themeColor="text1" w:themeTint="F2"/>
        </w:rPr>
        <w:t>Сканирование работ участников олимпиады осуществляется в аудиториях проведения олимпиады. Передача обезличенных скан-копий работ участников в РЦОИ осуществляется по электронной почте из аудиторий проведения олимпиады.</w:t>
      </w:r>
    </w:p>
    <w:p w:rsidR="000E1F0B" w:rsidRPr="00DF51BE" w:rsidRDefault="00333798" w:rsidP="00EC6A3B">
      <w:pPr>
        <w:rPr>
          <w:b/>
          <w:color w:val="0D0D0D" w:themeColor="text1" w:themeTint="F2"/>
        </w:rPr>
      </w:pPr>
      <w:r w:rsidRPr="00DF51BE">
        <w:rPr>
          <w:b/>
          <w:color w:val="0D0D0D" w:themeColor="text1" w:themeTint="F2"/>
        </w:rPr>
        <w:t>Оригиналы работ участников</w:t>
      </w:r>
      <w:r w:rsidR="002E33E8" w:rsidRPr="00DF51BE">
        <w:rPr>
          <w:b/>
          <w:color w:val="0D0D0D" w:themeColor="text1" w:themeTint="F2"/>
        </w:rPr>
        <w:t>, анкеты, тексты заданий</w:t>
      </w:r>
      <w:r w:rsidRPr="00DF51BE">
        <w:rPr>
          <w:b/>
          <w:color w:val="0D0D0D" w:themeColor="text1" w:themeTint="F2"/>
        </w:rPr>
        <w:t xml:space="preserve"> хранятся в ОМС в течение года со дня проведения олимпиады.</w:t>
      </w:r>
      <w:r w:rsidR="002E33E8" w:rsidRPr="00DF51BE">
        <w:rPr>
          <w:b/>
          <w:color w:val="0D0D0D" w:themeColor="text1" w:themeTint="F2"/>
        </w:rPr>
        <w:t xml:space="preserve"> </w:t>
      </w:r>
      <w:r w:rsidR="00F81DD0" w:rsidRPr="00DF51BE">
        <w:rPr>
          <w:b/>
          <w:color w:val="0D0D0D" w:themeColor="text1" w:themeTint="F2"/>
        </w:rPr>
        <w:t xml:space="preserve">Анкеты участников РЭ ВсОШ сканируются на уровне муниципалитета и направляются в РЦОИ </w:t>
      </w:r>
      <w:r w:rsidR="009840A5" w:rsidRPr="00DF51BE">
        <w:rPr>
          <w:b/>
          <w:color w:val="0D0D0D" w:themeColor="text1" w:themeTint="F2"/>
        </w:rPr>
        <w:t xml:space="preserve">по ЗСПД на АРМ ГИА9-1 </w:t>
      </w:r>
      <w:r w:rsidR="00F81DD0" w:rsidRPr="00DF51BE">
        <w:rPr>
          <w:b/>
          <w:color w:val="0D0D0D" w:themeColor="text1" w:themeTint="F2"/>
        </w:rPr>
        <w:t>одним архивом по предмету</w:t>
      </w:r>
      <w:r w:rsidR="002E33E8" w:rsidRPr="00DF51BE">
        <w:rPr>
          <w:b/>
          <w:color w:val="0D0D0D" w:themeColor="text1" w:themeTint="F2"/>
        </w:rPr>
        <w:t xml:space="preserve"> в течение двух рабочих дней после проведения олимпиады</w:t>
      </w:r>
      <w:r w:rsidR="00F81DD0" w:rsidRPr="00DF51BE">
        <w:rPr>
          <w:b/>
          <w:color w:val="0D0D0D" w:themeColor="text1" w:themeTint="F2"/>
        </w:rPr>
        <w:t>.</w:t>
      </w:r>
      <w:r w:rsidR="00EC6A3B" w:rsidRPr="00DF51BE">
        <w:rPr>
          <w:b/>
          <w:color w:val="0D0D0D" w:themeColor="text1" w:themeTint="F2"/>
        </w:rPr>
        <w:t xml:space="preserve"> </w:t>
      </w:r>
    </w:p>
    <w:p w:rsidR="004519C3" w:rsidRPr="00DF51BE" w:rsidRDefault="0005758F" w:rsidP="004519C3">
      <w:pPr>
        <w:rPr>
          <w:b/>
          <w:color w:val="0D0D0D" w:themeColor="text1" w:themeTint="F2"/>
        </w:rPr>
      </w:pPr>
      <w:r w:rsidRPr="00844F4F">
        <w:rPr>
          <w:color w:val="0D0D0D" w:themeColor="text1" w:themeTint="F2"/>
        </w:rPr>
        <w:t>Для обеспечения соблюдени</w:t>
      </w:r>
      <w:r w:rsidR="00186EFB" w:rsidRPr="00844F4F">
        <w:rPr>
          <w:color w:val="0D0D0D" w:themeColor="text1" w:themeTint="F2"/>
        </w:rPr>
        <w:t>я</w:t>
      </w:r>
      <w:r w:rsidRPr="00844F4F">
        <w:rPr>
          <w:color w:val="0D0D0D" w:themeColor="text1" w:themeTint="F2"/>
        </w:rPr>
        <w:t xml:space="preserve"> мер информационной безопасности при тиражировании заданий и исключени</w:t>
      </w:r>
      <w:r w:rsidR="00186EFB" w:rsidRPr="00844F4F">
        <w:rPr>
          <w:color w:val="0D0D0D" w:themeColor="text1" w:themeTint="F2"/>
        </w:rPr>
        <w:t>я</w:t>
      </w:r>
      <w:r w:rsidRPr="00844F4F">
        <w:rPr>
          <w:color w:val="0D0D0D" w:themeColor="text1" w:themeTint="F2"/>
        </w:rPr>
        <w:t xml:space="preserve"> доступа к заданиям лиц, не уполномоченных на ознакомление с указанной информацией</w:t>
      </w:r>
      <w:r w:rsidR="00186EFB" w:rsidRPr="00844F4F">
        <w:rPr>
          <w:color w:val="0D0D0D" w:themeColor="text1" w:themeTint="F2"/>
        </w:rPr>
        <w:t>,</w:t>
      </w:r>
      <w:r w:rsidRPr="00844F4F">
        <w:rPr>
          <w:color w:val="0D0D0D" w:themeColor="text1" w:themeTint="F2"/>
        </w:rPr>
        <w:t xml:space="preserve"> </w:t>
      </w:r>
      <w:proofErr w:type="spellStart"/>
      <w:r w:rsidR="00EC6A3B">
        <w:rPr>
          <w:color w:val="0D0D0D" w:themeColor="text1" w:themeTint="F2"/>
        </w:rPr>
        <w:t>минобразовани</w:t>
      </w:r>
      <w:r w:rsidR="008B79BB">
        <w:rPr>
          <w:color w:val="0D0D0D" w:themeColor="text1" w:themeTint="F2"/>
        </w:rPr>
        <w:t>е</w:t>
      </w:r>
      <w:proofErr w:type="spellEnd"/>
      <w:r w:rsidR="00186EFB" w:rsidRPr="00844F4F">
        <w:rPr>
          <w:color w:val="0D0D0D" w:themeColor="text1" w:themeTint="F2"/>
        </w:rPr>
        <w:t xml:space="preserve"> приказом</w:t>
      </w:r>
      <w:r w:rsidRPr="00844F4F">
        <w:rPr>
          <w:color w:val="0D0D0D" w:themeColor="text1" w:themeTint="F2"/>
        </w:rPr>
        <w:t xml:space="preserve"> создает </w:t>
      </w:r>
      <w:r w:rsidR="00EC6A3B">
        <w:rPr>
          <w:color w:val="0D0D0D" w:themeColor="text1" w:themeTint="F2"/>
        </w:rPr>
        <w:t>региональную</w:t>
      </w:r>
      <w:r w:rsidRPr="00844F4F">
        <w:rPr>
          <w:color w:val="0D0D0D" w:themeColor="text1" w:themeTint="F2"/>
        </w:rPr>
        <w:t xml:space="preserve"> комиссию </w:t>
      </w:r>
      <w:r w:rsidR="00EC6A3B">
        <w:rPr>
          <w:color w:val="0D0D0D" w:themeColor="text1" w:themeTint="F2"/>
        </w:rPr>
        <w:t>РЭ</w:t>
      </w:r>
      <w:r w:rsidRPr="00844F4F">
        <w:rPr>
          <w:color w:val="0D0D0D" w:themeColor="text1" w:themeTint="F2"/>
        </w:rPr>
        <w:t xml:space="preserve"> </w:t>
      </w:r>
      <w:proofErr w:type="spellStart"/>
      <w:r w:rsidRPr="00844F4F">
        <w:rPr>
          <w:color w:val="0D0D0D" w:themeColor="text1" w:themeTint="F2"/>
        </w:rPr>
        <w:t>ВсОШ</w:t>
      </w:r>
      <w:proofErr w:type="spellEnd"/>
      <w:r w:rsidR="009840A5">
        <w:rPr>
          <w:color w:val="0D0D0D" w:themeColor="text1" w:themeTint="F2"/>
        </w:rPr>
        <w:t xml:space="preserve"> </w:t>
      </w:r>
      <w:r w:rsidR="009840A5" w:rsidRPr="00277C18">
        <w:rPr>
          <w:color w:val="0D0D0D" w:themeColor="text1" w:themeTint="F2"/>
        </w:rPr>
        <w:t>и</w:t>
      </w:r>
      <w:r w:rsidR="00EC6A3B" w:rsidRPr="00277C18">
        <w:rPr>
          <w:color w:val="0D0D0D" w:themeColor="text1" w:themeTint="F2"/>
        </w:rPr>
        <w:t xml:space="preserve"> </w:t>
      </w:r>
      <w:r w:rsidR="00067D68" w:rsidRPr="00277C18">
        <w:rPr>
          <w:color w:val="0D0D0D" w:themeColor="text1" w:themeTint="F2"/>
        </w:rPr>
        <w:t xml:space="preserve">распределяет ее членов по ОО, являющимися местами проведения </w:t>
      </w:r>
      <w:r w:rsidR="00EC6A3B" w:rsidRPr="00277C18">
        <w:rPr>
          <w:color w:val="0D0D0D" w:themeColor="text1" w:themeTint="F2"/>
        </w:rPr>
        <w:t>РЭ</w:t>
      </w:r>
      <w:r w:rsidR="00067D68" w:rsidRPr="00277C18">
        <w:rPr>
          <w:color w:val="0D0D0D" w:themeColor="text1" w:themeTint="F2"/>
        </w:rPr>
        <w:t xml:space="preserve"> </w:t>
      </w:r>
      <w:proofErr w:type="spellStart"/>
      <w:r w:rsidR="00067D68" w:rsidRPr="00277C18">
        <w:rPr>
          <w:color w:val="0D0D0D" w:themeColor="text1" w:themeTint="F2"/>
        </w:rPr>
        <w:t>ВсОШ</w:t>
      </w:r>
      <w:proofErr w:type="spellEnd"/>
      <w:r w:rsidR="00277C18" w:rsidRPr="00277C18">
        <w:rPr>
          <w:color w:val="0D0D0D" w:themeColor="text1" w:themeTint="F2"/>
        </w:rPr>
        <w:t>.</w:t>
      </w:r>
      <w:r w:rsidR="00CF118A" w:rsidRPr="00844F4F">
        <w:rPr>
          <w:color w:val="0D0D0D" w:themeColor="text1" w:themeTint="F2"/>
        </w:rPr>
        <w:t xml:space="preserve"> </w:t>
      </w:r>
      <w:r w:rsidR="00277C18">
        <w:rPr>
          <w:color w:val="0D0D0D" w:themeColor="text1" w:themeTint="F2"/>
        </w:rPr>
        <w:t xml:space="preserve">Член региональной комиссии РЭ </w:t>
      </w:r>
      <w:proofErr w:type="spellStart"/>
      <w:r w:rsidR="00277C18">
        <w:rPr>
          <w:color w:val="0D0D0D" w:themeColor="text1" w:themeTint="F2"/>
        </w:rPr>
        <w:t>ВсОШ</w:t>
      </w:r>
      <w:proofErr w:type="spellEnd"/>
      <w:r w:rsidR="00277C18">
        <w:rPr>
          <w:color w:val="0D0D0D" w:themeColor="text1" w:themeTint="F2"/>
        </w:rPr>
        <w:t xml:space="preserve"> не может быть направлен в ОО, сотрудником которой он является</w:t>
      </w:r>
      <w:r w:rsidR="00277C18" w:rsidRPr="00DF51BE">
        <w:rPr>
          <w:b/>
          <w:color w:val="0D0D0D" w:themeColor="text1" w:themeTint="F2"/>
        </w:rPr>
        <w:t xml:space="preserve">. </w:t>
      </w:r>
      <w:r w:rsidR="00CF118A" w:rsidRPr="00DF51BE">
        <w:rPr>
          <w:b/>
          <w:color w:val="0D0D0D" w:themeColor="text1" w:themeTint="F2"/>
        </w:rPr>
        <w:t>Ч</w:t>
      </w:r>
      <w:r w:rsidRPr="00DF51BE">
        <w:rPr>
          <w:b/>
          <w:color w:val="0D0D0D" w:themeColor="text1" w:themeTint="F2"/>
        </w:rPr>
        <w:t xml:space="preserve">лены </w:t>
      </w:r>
      <w:r w:rsidR="00EC6A3B" w:rsidRPr="00DF51BE">
        <w:rPr>
          <w:b/>
          <w:color w:val="0D0D0D" w:themeColor="text1" w:themeTint="F2"/>
        </w:rPr>
        <w:t>региональной</w:t>
      </w:r>
      <w:r w:rsidR="00CF118A" w:rsidRPr="00DF51BE">
        <w:rPr>
          <w:b/>
          <w:color w:val="0D0D0D" w:themeColor="text1" w:themeTint="F2"/>
        </w:rPr>
        <w:t xml:space="preserve"> комиссии </w:t>
      </w:r>
      <w:r w:rsidR="00EC6A3B" w:rsidRPr="00DF51BE">
        <w:rPr>
          <w:b/>
          <w:color w:val="0D0D0D" w:themeColor="text1" w:themeTint="F2"/>
        </w:rPr>
        <w:t>РЭ</w:t>
      </w:r>
      <w:r w:rsidR="00CF118A" w:rsidRPr="00DF51BE">
        <w:rPr>
          <w:b/>
          <w:color w:val="0D0D0D" w:themeColor="text1" w:themeTint="F2"/>
        </w:rPr>
        <w:t xml:space="preserve"> </w:t>
      </w:r>
      <w:proofErr w:type="spellStart"/>
      <w:r w:rsidR="00CF118A" w:rsidRPr="00DF51BE">
        <w:rPr>
          <w:b/>
          <w:color w:val="0D0D0D" w:themeColor="text1" w:themeTint="F2"/>
        </w:rPr>
        <w:t>ВсОШ</w:t>
      </w:r>
      <w:proofErr w:type="spellEnd"/>
      <w:r w:rsidRPr="00DF51BE">
        <w:rPr>
          <w:b/>
          <w:color w:val="0D0D0D" w:themeColor="text1" w:themeTint="F2"/>
        </w:rPr>
        <w:t xml:space="preserve"> осуществляют следующие функции:</w:t>
      </w:r>
    </w:p>
    <w:p w:rsidR="0005758F" w:rsidRPr="00DF51BE" w:rsidRDefault="0005758F" w:rsidP="00CF118A">
      <w:pPr>
        <w:spacing w:after="0"/>
        <w:rPr>
          <w:b/>
        </w:rPr>
      </w:pPr>
      <w:r w:rsidRPr="00DF51BE">
        <w:rPr>
          <w:b/>
          <w:color w:val="0D0D0D" w:themeColor="text1" w:themeTint="F2"/>
        </w:rPr>
        <w:t>- получение в день олимпиады</w:t>
      </w:r>
      <w:r w:rsidR="00F81DD0" w:rsidRPr="00DF51BE">
        <w:rPr>
          <w:b/>
          <w:color w:val="0D0D0D" w:themeColor="text1" w:themeTint="F2"/>
        </w:rPr>
        <w:t xml:space="preserve"> от специалиста, ответственного за организацию и проведение РЭ ВсОШ на территории муниципального образования</w:t>
      </w:r>
      <w:r w:rsidRPr="00DF51BE">
        <w:rPr>
          <w:b/>
          <w:color w:val="0D0D0D" w:themeColor="text1" w:themeTint="F2"/>
        </w:rPr>
        <w:t xml:space="preserve"> </w:t>
      </w:r>
      <w:r w:rsidR="00F81DD0" w:rsidRPr="00DF51BE">
        <w:rPr>
          <w:b/>
          <w:color w:val="0D0D0D" w:themeColor="text1" w:themeTint="F2"/>
        </w:rPr>
        <w:t>в 08:20 кода доступа к архиву с ОЗ</w:t>
      </w:r>
      <w:r w:rsidRPr="00DF51BE">
        <w:rPr>
          <w:b/>
        </w:rPr>
        <w:t>;</w:t>
      </w:r>
    </w:p>
    <w:p w:rsidR="0005758F" w:rsidRPr="00DF51BE" w:rsidRDefault="0005758F" w:rsidP="00CF118A">
      <w:pPr>
        <w:spacing w:after="0"/>
        <w:rPr>
          <w:b/>
        </w:rPr>
      </w:pPr>
      <w:r w:rsidRPr="00DF51BE">
        <w:rPr>
          <w:b/>
        </w:rPr>
        <w:t xml:space="preserve">- </w:t>
      </w:r>
      <w:r w:rsidR="00F81DD0" w:rsidRPr="00DF51BE">
        <w:rPr>
          <w:b/>
        </w:rPr>
        <w:t xml:space="preserve">расшифровка </w:t>
      </w:r>
      <w:r w:rsidR="009840A5" w:rsidRPr="00DF51BE">
        <w:rPr>
          <w:b/>
        </w:rPr>
        <w:t xml:space="preserve">совместно с техспециалистом </w:t>
      </w:r>
      <w:r w:rsidR="00F81DD0" w:rsidRPr="00DF51BE">
        <w:rPr>
          <w:b/>
        </w:rPr>
        <w:t>архива с ОЗ в аудиториях проведения РЭ ВсОШ с 08:30</w:t>
      </w:r>
      <w:r w:rsidRPr="00DF51BE">
        <w:rPr>
          <w:b/>
        </w:rPr>
        <w:t>;</w:t>
      </w:r>
    </w:p>
    <w:p w:rsidR="0005758F" w:rsidRPr="00DF51BE" w:rsidRDefault="0005758F" w:rsidP="00CF118A">
      <w:pPr>
        <w:spacing w:after="0"/>
        <w:rPr>
          <w:b/>
        </w:rPr>
      </w:pPr>
      <w:r w:rsidRPr="00DF51BE">
        <w:rPr>
          <w:b/>
        </w:rPr>
        <w:t>- контроль тиражирования ОЗ в аудиториях проведения олимпиады;</w:t>
      </w:r>
    </w:p>
    <w:p w:rsidR="0005758F" w:rsidRPr="00DF51BE" w:rsidRDefault="0005758F" w:rsidP="00CF118A">
      <w:pPr>
        <w:spacing w:after="0"/>
        <w:rPr>
          <w:b/>
        </w:rPr>
      </w:pPr>
      <w:r w:rsidRPr="00DF51BE">
        <w:rPr>
          <w:b/>
        </w:rPr>
        <w:lastRenderedPageBreak/>
        <w:t>- контроль соблюдения Порядка проведения ВсОШ в месте проведения олимпиады;</w:t>
      </w:r>
    </w:p>
    <w:p w:rsidR="0005758F" w:rsidRPr="00DF51BE" w:rsidRDefault="0005758F" w:rsidP="00CF118A">
      <w:pPr>
        <w:spacing w:after="0"/>
        <w:rPr>
          <w:b/>
        </w:rPr>
      </w:pPr>
      <w:r w:rsidRPr="00DF51BE">
        <w:rPr>
          <w:b/>
        </w:rPr>
        <w:t>- контроль сбора работ участников в аудиториях</w:t>
      </w:r>
      <w:r w:rsidR="002E4C00" w:rsidRPr="00DF51BE">
        <w:rPr>
          <w:b/>
        </w:rPr>
        <w:t xml:space="preserve">, их </w:t>
      </w:r>
      <w:r w:rsidR="00F81DD0" w:rsidRPr="00DF51BE">
        <w:rPr>
          <w:b/>
        </w:rPr>
        <w:t>сканирования</w:t>
      </w:r>
      <w:r w:rsidR="002E4C00" w:rsidRPr="00DF51BE">
        <w:rPr>
          <w:b/>
        </w:rPr>
        <w:t>;</w:t>
      </w:r>
    </w:p>
    <w:p w:rsidR="002E4C00" w:rsidRPr="00DF51BE" w:rsidRDefault="002E4C00" w:rsidP="00CF118A">
      <w:pPr>
        <w:spacing w:after="0"/>
        <w:rPr>
          <w:b/>
        </w:rPr>
      </w:pPr>
      <w:r w:rsidRPr="00DF51BE">
        <w:rPr>
          <w:b/>
        </w:rPr>
        <w:t xml:space="preserve">- </w:t>
      </w:r>
      <w:r w:rsidR="00F81DD0" w:rsidRPr="00DF51BE">
        <w:rPr>
          <w:b/>
        </w:rPr>
        <w:t>направление обезличенных скан-копий работ участников в РЦОИ по электронной почте из аудиторий проведения олимпиады;</w:t>
      </w:r>
    </w:p>
    <w:p w:rsidR="00411C84" w:rsidRPr="00DF51BE" w:rsidRDefault="002E4C00" w:rsidP="00CF118A">
      <w:pPr>
        <w:spacing w:after="0"/>
        <w:rPr>
          <w:b/>
        </w:rPr>
      </w:pPr>
      <w:r w:rsidRPr="00DF51BE">
        <w:rPr>
          <w:b/>
        </w:rPr>
        <w:t xml:space="preserve">- </w:t>
      </w:r>
      <w:r w:rsidR="00F81DD0" w:rsidRPr="00DF51BE">
        <w:rPr>
          <w:b/>
        </w:rPr>
        <w:t xml:space="preserve">передача </w:t>
      </w:r>
      <w:r w:rsidR="002E33E8" w:rsidRPr="00DF51BE">
        <w:rPr>
          <w:b/>
        </w:rPr>
        <w:t xml:space="preserve">оригиналов работ, </w:t>
      </w:r>
      <w:r w:rsidR="00F81DD0" w:rsidRPr="00DF51BE">
        <w:rPr>
          <w:b/>
        </w:rPr>
        <w:t>анкет участников</w:t>
      </w:r>
      <w:r w:rsidR="002E33E8" w:rsidRPr="00DF51BE">
        <w:rPr>
          <w:b/>
        </w:rPr>
        <w:t>, текстов заданий</w:t>
      </w:r>
      <w:r w:rsidR="00F81DD0" w:rsidRPr="00DF51BE">
        <w:rPr>
          <w:b/>
        </w:rPr>
        <w:t xml:space="preserve"> в ОМС</w:t>
      </w:r>
      <w:r w:rsidRPr="00DF51BE">
        <w:rPr>
          <w:b/>
        </w:rPr>
        <w:t>.</w:t>
      </w:r>
    </w:p>
    <w:p w:rsidR="009840A5" w:rsidRDefault="00411C84" w:rsidP="004519C3">
      <w:r w:rsidRPr="00DF51BE">
        <w:rPr>
          <w:b/>
        </w:rPr>
        <w:t xml:space="preserve">На каждую образовательную организацию в день проведения олимпиады распределяется один член </w:t>
      </w:r>
      <w:r w:rsidR="00EC6A3B" w:rsidRPr="00DF51BE">
        <w:rPr>
          <w:b/>
        </w:rPr>
        <w:t>РК</w:t>
      </w:r>
      <w:r w:rsidRPr="00DF51BE">
        <w:rPr>
          <w:b/>
        </w:rPr>
        <w:t xml:space="preserve">. </w:t>
      </w:r>
      <w:r w:rsidR="00F81DD0" w:rsidRPr="00DF51BE">
        <w:rPr>
          <w:b/>
        </w:rPr>
        <w:t>Один член РК не может быть направлен в несколько</w:t>
      </w:r>
      <w:r w:rsidR="00F81DD0">
        <w:t xml:space="preserve"> </w:t>
      </w:r>
      <w:r w:rsidR="00F81DD0" w:rsidRPr="00DF51BE">
        <w:rPr>
          <w:b/>
        </w:rPr>
        <w:t>образовательных организаций в один день.</w:t>
      </w:r>
    </w:p>
    <w:p w:rsidR="009840A5" w:rsidRDefault="009840A5">
      <w:pPr>
        <w:spacing w:after="0"/>
        <w:ind w:firstLine="0"/>
        <w:jc w:val="left"/>
      </w:pPr>
      <w:r>
        <w:br w:type="page"/>
      </w:r>
    </w:p>
    <w:p w:rsidR="008B79BB" w:rsidRDefault="008B79BB" w:rsidP="00D53A98">
      <w:pPr>
        <w:pStyle w:val="1"/>
      </w:pPr>
      <w:bookmarkStart w:id="4" w:name="_Toc59180931"/>
    </w:p>
    <w:p w:rsidR="00411C84" w:rsidRDefault="00411C84" w:rsidP="00D53A98">
      <w:pPr>
        <w:pStyle w:val="1"/>
      </w:pPr>
      <w:r>
        <w:t>Видеонаблюдение</w:t>
      </w:r>
      <w:r w:rsidR="005843F6">
        <w:t>, техническое оснащение аудиторий.</w:t>
      </w:r>
      <w:bookmarkEnd w:id="4"/>
    </w:p>
    <w:p w:rsidR="004A2696" w:rsidRDefault="004A2696" w:rsidP="00411C84">
      <w:r>
        <w:t>В каждой аудитории проведения РЭ ВсОШ должны быть 2 камеры.</w:t>
      </w:r>
    </w:p>
    <w:p w:rsidR="00411C84" w:rsidRDefault="00411C84" w:rsidP="00411C84">
      <w:r>
        <w:t>В состав средств видеонаблюдения входят:</w:t>
      </w:r>
    </w:p>
    <w:p w:rsidR="00411C84" w:rsidRDefault="00411C84" w:rsidP="00411C84">
      <w:r>
        <w:t xml:space="preserve">- ноутбуки, оснащенные </w:t>
      </w:r>
      <w:proofErr w:type="spellStart"/>
      <w:r>
        <w:t>web</w:t>
      </w:r>
      <w:proofErr w:type="spellEnd"/>
      <w:r>
        <w:t xml:space="preserve">-камерой и встроенным микрофоном, и(или) стационарный персональный компьютер, оснащенный </w:t>
      </w:r>
      <w:proofErr w:type="spellStart"/>
      <w:r>
        <w:t>web</w:t>
      </w:r>
      <w:proofErr w:type="spellEnd"/>
      <w:r>
        <w:t>-камерами и микрофоном, и (или) цифровые видеокамеры, допустимо использование видеорегистраторов;</w:t>
      </w:r>
    </w:p>
    <w:p w:rsidR="00411C84" w:rsidRDefault="00411C84" w:rsidP="00411C84">
      <w:r>
        <w:t xml:space="preserve">- программное обеспечение для записи видео, установленное на </w:t>
      </w:r>
      <w:r w:rsidR="009840A5">
        <w:t>ПК</w:t>
      </w:r>
    </w:p>
    <w:p w:rsidR="00411C84" w:rsidRDefault="00411C84" w:rsidP="00411C84">
      <w:r>
        <w:t>- источник бесперебойного питания для стационарных ПК, обеспечивающий его бесперебойную работу (при необходимости);</w:t>
      </w:r>
    </w:p>
    <w:p w:rsidR="00411C84" w:rsidRDefault="00411C84" w:rsidP="00411C84">
      <w:r>
        <w:t>- монитор, клавиатура, мышь (при необходимости);</w:t>
      </w:r>
    </w:p>
    <w:p w:rsidR="00411C84" w:rsidRDefault="00411C84" w:rsidP="00411C84">
      <w:r>
        <w:t>- USB-удлинитель (при необходимости);</w:t>
      </w:r>
    </w:p>
    <w:p w:rsidR="00411C84" w:rsidRDefault="00411C84" w:rsidP="00411C84">
      <w:r>
        <w:t>- крепления для камер (при необходимости).</w:t>
      </w:r>
    </w:p>
    <w:p w:rsidR="00411C84" w:rsidRDefault="00411C84" w:rsidP="00411C84">
      <w:r>
        <w:t>В ОО должно находиться резервное оборудование.</w:t>
      </w:r>
    </w:p>
    <w:p w:rsidR="00411C84" w:rsidRPr="00844F4F" w:rsidRDefault="00411C84" w:rsidP="00411C84">
      <w:pPr>
        <w:rPr>
          <w:color w:val="0D0D0D" w:themeColor="text1" w:themeTint="F2"/>
        </w:rPr>
      </w:pPr>
      <w:r>
        <w:t>Средства видеонаблюдения размещаются в аудиториях исходя из следующих требований: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камеры видеонаблюдения следует устанавливать таким образом, чтобы свет из оконных проемов не создавал фоновой подсветки для камер;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- </w:t>
      </w:r>
      <w:r w:rsidR="004A2696">
        <w:rPr>
          <w:color w:val="0D0D0D" w:themeColor="text1" w:themeTint="F2"/>
        </w:rPr>
        <w:t>камеры</w:t>
      </w:r>
      <w:r w:rsidRPr="00844F4F">
        <w:rPr>
          <w:color w:val="0D0D0D" w:themeColor="text1" w:themeTint="F2"/>
        </w:rPr>
        <w:t xml:space="preserve"> следует устанавливать в разных углах аудитории</w:t>
      </w:r>
      <w:r w:rsidR="00067D68" w:rsidRPr="00844F4F">
        <w:rPr>
          <w:color w:val="0D0D0D" w:themeColor="text1" w:themeTint="F2"/>
        </w:rPr>
        <w:t>;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высота установки камер видеонаблюдения - не менее 1,5 метров от пола;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угол поворота камер должен быть выбран таким образом, чтобы в аудитории не оставалось «слепых» зон, были видны рабочие места всех участников олимпиады, ПК для печати ОЗ</w:t>
      </w:r>
      <w:r w:rsidR="004A2696">
        <w:rPr>
          <w:color w:val="0D0D0D" w:themeColor="text1" w:themeTint="F2"/>
        </w:rPr>
        <w:t xml:space="preserve"> (включая экран)</w:t>
      </w:r>
      <w:r w:rsidRPr="00844F4F">
        <w:rPr>
          <w:color w:val="0D0D0D" w:themeColor="text1" w:themeTint="F2"/>
        </w:rPr>
        <w:t xml:space="preserve">, принтер, </w:t>
      </w:r>
      <w:r w:rsidR="004A2696">
        <w:rPr>
          <w:color w:val="0D0D0D" w:themeColor="text1" w:themeTint="F2"/>
        </w:rPr>
        <w:t xml:space="preserve">сканер, </w:t>
      </w:r>
      <w:r w:rsidRPr="00844F4F">
        <w:rPr>
          <w:color w:val="0D0D0D" w:themeColor="text1" w:themeTint="F2"/>
        </w:rPr>
        <w:t>стол раскладки заданий</w:t>
      </w:r>
      <w:r w:rsidR="009840A5">
        <w:rPr>
          <w:color w:val="0D0D0D" w:themeColor="text1" w:themeTint="F2"/>
        </w:rPr>
        <w:t xml:space="preserve"> (допускается поворот камеры во время олимпиады для обеспечения лучшего обзора тех или иных процедур)</w:t>
      </w:r>
      <w:r w:rsidRPr="00844F4F">
        <w:rPr>
          <w:color w:val="0D0D0D" w:themeColor="text1" w:themeTint="F2"/>
        </w:rPr>
        <w:t>;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обзор камер не должны загораживать различные предметы (мебель, цветы и пр.).</w:t>
      </w:r>
    </w:p>
    <w:p w:rsidR="008928A6" w:rsidRPr="00BF6E30" w:rsidRDefault="000D5CAB" w:rsidP="00411C84">
      <w:pPr>
        <w:rPr>
          <w:b/>
          <w:color w:val="0D0D0D" w:themeColor="text1" w:themeTint="F2"/>
        </w:rPr>
      </w:pPr>
      <w:r w:rsidRPr="00BF6E30">
        <w:rPr>
          <w:b/>
          <w:color w:val="0D0D0D" w:themeColor="text1" w:themeTint="F2"/>
        </w:rPr>
        <w:t>Видеонаблюдени</w:t>
      </w:r>
      <w:r w:rsidR="00067D68" w:rsidRPr="00BF6E30">
        <w:rPr>
          <w:b/>
          <w:color w:val="0D0D0D" w:themeColor="text1" w:themeTint="F2"/>
        </w:rPr>
        <w:t>е</w:t>
      </w:r>
      <w:r w:rsidRPr="00BF6E30">
        <w:rPr>
          <w:b/>
          <w:color w:val="0D0D0D" w:themeColor="text1" w:themeTint="F2"/>
        </w:rPr>
        <w:t xml:space="preserve"> включается </w:t>
      </w:r>
      <w:r w:rsidR="004A2696" w:rsidRPr="00BF6E30">
        <w:rPr>
          <w:b/>
          <w:color w:val="0D0D0D" w:themeColor="text1" w:themeTint="F2"/>
        </w:rPr>
        <w:t>в 08:20</w:t>
      </w:r>
      <w:r w:rsidRPr="00BF6E30">
        <w:rPr>
          <w:b/>
          <w:color w:val="0D0D0D" w:themeColor="text1" w:themeTint="F2"/>
        </w:rPr>
        <w:t>.</w:t>
      </w:r>
      <w:r w:rsidR="0036137E" w:rsidRPr="00BF6E30">
        <w:rPr>
          <w:b/>
          <w:color w:val="0D0D0D" w:themeColor="text1" w:themeTint="F2"/>
        </w:rPr>
        <w:t xml:space="preserve"> </w:t>
      </w:r>
      <w:r w:rsidR="0013674A" w:rsidRPr="00BF6E30">
        <w:rPr>
          <w:b/>
          <w:color w:val="0D0D0D" w:themeColor="text1" w:themeTint="F2"/>
        </w:rPr>
        <w:t>Видеозапись должна быть потоковой (без прерывания).</w:t>
      </w:r>
    </w:p>
    <w:p w:rsidR="000D5CAB" w:rsidRPr="00BF6E30" w:rsidRDefault="000D5CAB" w:rsidP="00411C84">
      <w:pPr>
        <w:rPr>
          <w:b/>
          <w:color w:val="0D0D0D" w:themeColor="text1" w:themeTint="F2"/>
        </w:rPr>
      </w:pPr>
      <w:r w:rsidRPr="00BF6E30">
        <w:rPr>
          <w:b/>
          <w:color w:val="0D0D0D" w:themeColor="text1" w:themeTint="F2"/>
        </w:rPr>
        <w:t>Видеонаблюде</w:t>
      </w:r>
      <w:r w:rsidR="004A2696" w:rsidRPr="00BF6E30">
        <w:rPr>
          <w:b/>
          <w:color w:val="0D0D0D" w:themeColor="text1" w:themeTint="F2"/>
        </w:rPr>
        <w:t>ние завершается после того, как работы участников отсканированы, направлены в РЦОИ, упакованы в конверты, член РК проговорил на камеру время окончания олимпиады, окончания сканирования, отправки работ</w:t>
      </w:r>
      <w:r w:rsidRPr="00BF6E30">
        <w:rPr>
          <w:b/>
          <w:color w:val="0D0D0D" w:themeColor="text1" w:themeTint="F2"/>
        </w:rPr>
        <w:t>.</w:t>
      </w:r>
    </w:p>
    <w:p w:rsidR="000D5CAB" w:rsidRPr="00BF6E30" w:rsidRDefault="000D5CAB" w:rsidP="00411C84">
      <w:pPr>
        <w:rPr>
          <w:b/>
          <w:color w:val="0D0D0D" w:themeColor="text1" w:themeTint="F2"/>
        </w:rPr>
      </w:pPr>
      <w:r w:rsidRPr="00BF6E30">
        <w:rPr>
          <w:b/>
          <w:color w:val="0D0D0D" w:themeColor="text1" w:themeTint="F2"/>
        </w:rPr>
        <w:t>Сохраненную запись руководитель ОО передает специалисту, ответственно</w:t>
      </w:r>
      <w:r w:rsidR="007E4D48" w:rsidRPr="00BF6E30">
        <w:rPr>
          <w:b/>
          <w:color w:val="0D0D0D" w:themeColor="text1" w:themeTint="F2"/>
        </w:rPr>
        <w:t>му</w:t>
      </w:r>
      <w:r w:rsidRPr="00BF6E30">
        <w:rPr>
          <w:b/>
          <w:color w:val="0D0D0D" w:themeColor="text1" w:themeTint="F2"/>
        </w:rPr>
        <w:t xml:space="preserve"> за организацию и проведение </w:t>
      </w:r>
      <w:r w:rsidR="00EC6A3B" w:rsidRPr="00BF6E30">
        <w:rPr>
          <w:b/>
          <w:color w:val="0D0D0D" w:themeColor="text1" w:themeTint="F2"/>
        </w:rPr>
        <w:t>РЭ</w:t>
      </w:r>
      <w:r w:rsidRPr="00BF6E30">
        <w:rPr>
          <w:b/>
          <w:color w:val="0D0D0D" w:themeColor="text1" w:themeTint="F2"/>
        </w:rPr>
        <w:t xml:space="preserve"> ВсОШ на территории муниципального образования</w:t>
      </w:r>
      <w:r w:rsidR="009840A5" w:rsidRPr="00BF6E30">
        <w:rPr>
          <w:b/>
          <w:color w:val="0D0D0D" w:themeColor="text1" w:themeTint="F2"/>
        </w:rPr>
        <w:t xml:space="preserve"> не позднее дня, следующего после олимпиады</w:t>
      </w:r>
      <w:r w:rsidRPr="00BF6E30">
        <w:rPr>
          <w:b/>
          <w:color w:val="0D0D0D" w:themeColor="text1" w:themeTint="F2"/>
        </w:rPr>
        <w:t>.</w:t>
      </w:r>
    </w:p>
    <w:p w:rsidR="000D5CAB" w:rsidRDefault="000D5CAB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После проведения олимпиады по поручению минобразования </w:t>
      </w:r>
      <w:r w:rsidR="00333798">
        <w:rPr>
          <w:color w:val="0D0D0D" w:themeColor="text1" w:themeTint="F2"/>
        </w:rPr>
        <w:t xml:space="preserve">сотрудники </w:t>
      </w:r>
      <w:r w:rsidRPr="00844F4F">
        <w:rPr>
          <w:color w:val="0D0D0D" w:themeColor="text1" w:themeTint="F2"/>
        </w:rPr>
        <w:t>РЦОИ</w:t>
      </w:r>
      <w:r w:rsidR="00333798">
        <w:rPr>
          <w:color w:val="0D0D0D" w:themeColor="text1" w:themeTint="F2"/>
        </w:rPr>
        <w:t xml:space="preserve"> и аккредитованные общественные наблюдатели</w:t>
      </w:r>
      <w:r w:rsidRPr="00844F4F">
        <w:rPr>
          <w:color w:val="0D0D0D" w:themeColor="text1" w:themeTint="F2"/>
        </w:rPr>
        <w:t xml:space="preserve"> осуществля</w:t>
      </w:r>
      <w:r w:rsidR="00333798">
        <w:rPr>
          <w:color w:val="0D0D0D" w:themeColor="text1" w:themeTint="F2"/>
        </w:rPr>
        <w:t>ю</w:t>
      </w:r>
      <w:r w:rsidRPr="00844F4F">
        <w:rPr>
          <w:color w:val="0D0D0D" w:themeColor="text1" w:themeTint="F2"/>
        </w:rPr>
        <w:t xml:space="preserve">т выборочный отсмотр видеозаписей проведения </w:t>
      </w:r>
      <w:r w:rsidR="00EC6A3B">
        <w:rPr>
          <w:color w:val="0D0D0D" w:themeColor="text1" w:themeTint="F2"/>
        </w:rPr>
        <w:t>РЭ</w:t>
      </w:r>
      <w:r w:rsidRPr="00844F4F">
        <w:rPr>
          <w:color w:val="0D0D0D" w:themeColor="text1" w:themeTint="F2"/>
        </w:rPr>
        <w:t xml:space="preserve"> ВсОШ в ОО. Видеозаписи в РЦОИ предоставляются по запросу.</w:t>
      </w:r>
    </w:p>
    <w:p w:rsidR="001E59CF" w:rsidRPr="00BF6E30" w:rsidRDefault="001E59CF" w:rsidP="00411C84">
      <w:pPr>
        <w:rPr>
          <w:b/>
          <w:color w:val="0D0D0D" w:themeColor="text1" w:themeTint="F2"/>
        </w:rPr>
      </w:pPr>
      <w:bookmarkStart w:id="5" w:name="_GoBack"/>
      <w:r w:rsidRPr="00BF6E30">
        <w:rPr>
          <w:b/>
          <w:color w:val="0D0D0D" w:themeColor="text1" w:themeTint="F2"/>
        </w:rPr>
        <w:t>В каждой аудитории проведения РЭ ВсОШ помимо средств видеонаблюдения должны находиться:</w:t>
      </w:r>
    </w:p>
    <w:p w:rsidR="001E59CF" w:rsidRPr="00BF6E30" w:rsidRDefault="001E59CF" w:rsidP="00411C84">
      <w:pPr>
        <w:rPr>
          <w:b/>
          <w:color w:val="0D0D0D" w:themeColor="text1" w:themeTint="F2"/>
        </w:rPr>
      </w:pPr>
      <w:r w:rsidRPr="00BF6E30">
        <w:rPr>
          <w:b/>
          <w:color w:val="0D0D0D" w:themeColor="text1" w:themeTint="F2"/>
        </w:rPr>
        <w:lastRenderedPageBreak/>
        <w:t xml:space="preserve">- ПК с доступом в сеть Интернет, установленным архиватором, пакетом </w:t>
      </w:r>
      <w:r w:rsidRPr="00BF6E30">
        <w:rPr>
          <w:b/>
          <w:color w:val="0D0D0D" w:themeColor="text1" w:themeTint="F2"/>
          <w:lang w:val="en-US"/>
        </w:rPr>
        <w:t>MS</w:t>
      </w:r>
      <w:r w:rsidRPr="00BF6E30">
        <w:rPr>
          <w:b/>
          <w:color w:val="0D0D0D" w:themeColor="text1" w:themeTint="F2"/>
        </w:rPr>
        <w:t xml:space="preserve"> </w:t>
      </w:r>
      <w:r w:rsidRPr="00BF6E30">
        <w:rPr>
          <w:b/>
          <w:color w:val="0D0D0D" w:themeColor="text1" w:themeTint="F2"/>
          <w:lang w:val="en-US"/>
        </w:rPr>
        <w:t>Office</w:t>
      </w:r>
      <w:r w:rsidRPr="00BF6E30">
        <w:rPr>
          <w:b/>
          <w:color w:val="0D0D0D" w:themeColor="text1" w:themeTint="F2"/>
        </w:rPr>
        <w:t xml:space="preserve">, средством просмотра файлов формата </w:t>
      </w:r>
      <w:r w:rsidRPr="00BF6E30">
        <w:rPr>
          <w:b/>
          <w:color w:val="0D0D0D" w:themeColor="text1" w:themeTint="F2"/>
          <w:lang w:val="en-US"/>
        </w:rPr>
        <w:t>pdf</w:t>
      </w:r>
      <w:r w:rsidRPr="00BF6E30">
        <w:rPr>
          <w:b/>
          <w:color w:val="0D0D0D" w:themeColor="text1" w:themeTint="F2"/>
        </w:rPr>
        <w:t>;</w:t>
      </w:r>
    </w:p>
    <w:p w:rsidR="001E59CF" w:rsidRPr="00BF6E30" w:rsidRDefault="001E59CF" w:rsidP="00411C84">
      <w:pPr>
        <w:rPr>
          <w:b/>
          <w:color w:val="0D0D0D" w:themeColor="text1" w:themeTint="F2"/>
        </w:rPr>
      </w:pPr>
      <w:r w:rsidRPr="00BF6E30">
        <w:rPr>
          <w:b/>
          <w:color w:val="0D0D0D" w:themeColor="text1" w:themeTint="F2"/>
        </w:rPr>
        <w:t>- Принтер для распечатки ОЗ</w:t>
      </w:r>
      <w:r w:rsidR="009840A5" w:rsidRPr="00BF6E30">
        <w:rPr>
          <w:b/>
          <w:color w:val="0D0D0D" w:themeColor="text1" w:themeTint="F2"/>
        </w:rPr>
        <w:t xml:space="preserve"> (при необходимости цветной)</w:t>
      </w:r>
      <w:r w:rsidRPr="00BF6E30">
        <w:rPr>
          <w:b/>
          <w:color w:val="0D0D0D" w:themeColor="text1" w:themeTint="F2"/>
        </w:rPr>
        <w:t>;</w:t>
      </w:r>
    </w:p>
    <w:p w:rsidR="001E59CF" w:rsidRPr="00BF6E30" w:rsidRDefault="001E59CF" w:rsidP="00411C84">
      <w:pPr>
        <w:rPr>
          <w:b/>
          <w:color w:val="0D0D0D" w:themeColor="text1" w:themeTint="F2"/>
        </w:rPr>
      </w:pPr>
      <w:r w:rsidRPr="00BF6E30">
        <w:rPr>
          <w:b/>
          <w:color w:val="0D0D0D" w:themeColor="text1" w:themeTint="F2"/>
        </w:rPr>
        <w:t>- Сканер.</w:t>
      </w:r>
    </w:p>
    <w:p w:rsidR="00AB11D1" w:rsidRPr="00844F4F" w:rsidRDefault="001E59CF" w:rsidP="00411C84">
      <w:pPr>
        <w:rPr>
          <w:color w:val="0D0D0D" w:themeColor="text1" w:themeTint="F2"/>
        </w:rPr>
      </w:pPr>
      <w:r w:rsidRPr="00BF6E30">
        <w:rPr>
          <w:b/>
          <w:color w:val="0D0D0D" w:themeColor="text1" w:themeTint="F2"/>
        </w:rPr>
        <w:t>Во всех аудиториях проведения необходимо осуществить пробную печать</w:t>
      </w:r>
      <w:r w:rsidR="009840A5" w:rsidRPr="00BF6E30">
        <w:rPr>
          <w:b/>
          <w:color w:val="0D0D0D" w:themeColor="text1" w:themeTint="F2"/>
        </w:rPr>
        <w:t xml:space="preserve"> и сканирование в соответствии с требованиями, указанными в инструкциях</w:t>
      </w:r>
      <w:r w:rsidRPr="00BF6E30">
        <w:rPr>
          <w:b/>
          <w:color w:val="0D0D0D" w:themeColor="text1" w:themeTint="F2"/>
        </w:rPr>
        <w:t>.</w:t>
      </w:r>
      <w:bookmarkEnd w:id="5"/>
      <w:r w:rsidR="00AB11D1" w:rsidRPr="00844F4F">
        <w:rPr>
          <w:color w:val="0D0D0D" w:themeColor="text1" w:themeTint="F2"/>
        </w:rPr>
        <w:br w:type="page"/>
      </w:r>
    </w:p>
    <w:p w:rsidR="00A5242B" w:rsidRPr="00844F4F" w:rsidRDefault="006826E6" w:rsidP="00D53A98">
      <w:pPr>
        <w:pStyle w:val="1"/>
      </w:pPr>
      <w:bookmarkStart w:id="6" w:name="_Toc59180932"/>
      <w:r w:rsidRPr="00844F4F">
        <w:lastRenderedPageBreak/>
        <w:t>Получение</w:t>
      </w:r>
      <w:r w:rsidR="00C41539" w:rsidRPr="00844F4F">
        <w:t xml:space="preserve"> и печать</w:t>
      </w:r>
      <w:r w:rsidRPr="00844F4F">
        <w:t xml:space="preserve"> олимпиадных заданий</w:t>
      </w:r>
      <w:bookmarkEnd w:id="6"/>
    </w:p>
    <w:p w:rsidR="006826E6" w:rsidRPr="00844F4F" w:rsidRDefault="006826E6" w:rsidP="006826E6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Зашифрованный архив с заданиями специалист, ответственный за организацию и проведение </w:t>
      </w:r>
      <w:r w:rsidR="00EC6A3B">
        <w:rPr>
          <w:color w:val="0D0D0D" w:themeColor="text1" w:themeTint="F2"/>
        </w:rPr>
        <w:t>РЭ</w:t>
      </w:r>
      <w:r w:rsidRPr="00844F4F">
        <w:rPr>
          <w:color w:val="0D0D0D" w:themeColor="text1" w:themeTint="F2"/>
        </w:rPr>
        <w:t xml:space="preserve"> ВсОШ </w:t>
      </w:r>
      <w:r w:rsidR="00333798">
        <w:rPr>
          <w:color w:val="0D0D0D" w:themeColor="text1" w:themeTint="F2"/>
        </w:rPr>
        <w:t>в ОО</w:t>
      </w:r>
      <w:r w:rsidRPr="00844F4F">
        <w:rPr>
          <w:color w:val="0D0D0D" w:themeColor="text1" w:themeTint="F2"/>
        </w:rPr>
        <w:t xml:space="preserve">, скачивает </w:t>
      </w:r>
      <w:r w:rsidR="00333798">
        <w:rPr>
          <w:color w:val="0D0D0D" w:themeColor="text1" w:themeTint="F2"/>
        </w:rPr>
        <w:t xml:space="preserve">на </w:t>
      </w:r>
      <w:r w:rsidRPr="00844F4F">
        <w:rPr>
          <w:color w:val="0D0D0D" w:themeColor="text1" w:themeTint="F2"/>
        </w:rPr>
        <w:t>техпортал</w:t>
      </w:r>
      <w:r w:rsidR="00333798">
        <w:rPr>
          <w:color w:val="0D0D0D" w:themeColor="text1" w:themeTint="F2"/>
        </w:rPr>
        <w:t>е</w:t>
      </w:r>
      <w:r w:rsidRPr="00844F4F">
        <w:rPr>
          <w:color w:val="0D0D0D" w:themeColor="text1" w:themeTint="F2"/>
        </w:rPr>
        <w:t xml:space="preserve"> https://lk.rcoi61.ru </w:t>
      </w:r>
      <w:r w:rsidR="00333798">
        <w:rPr>
          <w:color w:val="0D0D0D" w:themeColor="text1" w:themeTint="F2"/>
        </w:rPr>
        <w:t>в 07:30 в день олимпиады</w:t>
      </w:r>
      <w:r w:rsidRPr="00844F4F">
        <w:rPr>
          <w:color w:val="0D0D0D" w:themeColor="text1" w:themeTint="F2"/>
        </w:rPr>
        <w:t xml:space="preserve">. </w:t>
      </w:r>
      <w:r w:rsidR="00333798">
        <w:rPr>
          <w:color w:val="0D0D0D" w:themeColor="text1" w:themeTint="F2"/>
        </w:rPr>
        <w:t xml:space="preserve">Учетные данные для специалистов ОО по отдельным предметам (для каждого предмета свои) РЦОИ направляет </w:t>
      </w:r>
      <w:r w:rsidR="00333798" w:rsidRPr="00333798">
        <w:rPr>
          <w:color w:val="0D0D0D" w:themeColor="text1" w:themeTint="F2"/>
        </w:rPr>
        <w:t>специалист</w:t>
      </w:r>
      <w:r w:rsidR="00333798">
        <w:rPr>
          <w:color w:val="0D0D0D" w:themeColor="text1" w:themeTint="F2"/>
        </w:rPr>
        <w:t>ам</w:t>
      </w:r>
      <w:r w:rsidR="00333798" w:rsidRPr="00333798">
        <w:rPr>
          <w:color w:val="0D0D0D" w:themeColor="text1" w:themeTint="F2"/>
        </w:rPr>
        <w:t>, ответственны</w:t>
      </w:r>
      <w:r w:rsidR="00333798">
        <w:rPr>
          <w:color w:val="0D0D0D" w:themeColor="text1" w:themeTint="F2"/>
        </w:rPr>
        <w:t>м</w:t>
      </w:r>
      <w:r w:rsidR="00333798" w:rsidRPr="00333798">
        <w:rPr>
          <w:color w:val="0D0D0D" w:themeColor="text1" w:themeTint="F2"/>
        </w:rPr>
        <w:t xml:space="preserve"> за организацию и проведение РЭ ВсОШ на территории муниципального образования</w:t>
      </w:r>
      <w:r w:rsidR="00333798">
        <w:rPr>
          <w:color w:val="0D0D0D" w:themeColor="text1" w:themeTint="F2"/>
        </w:rPr>
        <w:t xml:space="preserve"> за два дня до олимпиады.</w:t>
      </w:r>
    </w:p>
    <w:p w:rsidR="006826E6" w:rsidRPr="00844F4F" w:rsidRDefault="00333798" w:rsidP="006826E6">
      <w:pPr>
        <w:rPr>
          <w:color w:val="0D0D0D" w:themeColor="text1" w:themeTint="F2"/>
        </w:rPr>
      </w:pPr>
      <w:r>
        <w:rPr>
          <w:color w:val="0D0D0D" w:themeColor="text1" w:themeTint="F2"/>
        </w:rPr>
        <w:t>Зашифрованный</w:t>
      </w:r>
      <w:r w:rsidR="006826E6" w:rsidRPr="00844F4F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архив с ОЗ</w:t>
      </w:r>
      <w:r w:rsidR="006826E6" w:rsidRPr="00844F4F">
        <w:rPr>
          <w:color w:val="0D0D0D" w:themeColor="text1" w:themeTint="F2"/>
        </w:rPr>
        <w:t xml:space="preserve"> специалист </w:t>
      </w:r>
      <w:r>
        <w:rPr>
          <w:color w:val="0D0D0D" w:themeColor="text1" w:themeTint="F2"/>
        </w:rPr>
        <w:t xml:space="preserve">ОО </w:t>
      </w:r>
      <w:r w:rsidR="00E73BB0">
        <w:rPr>
          <w:color w:val="0D0D0D" w:themeColor="text1" w:themeTint="F2"/>
        </w:rPr>
        <w:t>скачивает</w:t>
      </w:r>
      <w:r>
        <w:rPr>
          <w:color w:val="0D0D0D" w:themeColor="text1" w:themeTint="F2"/>
        </w:rPr>
        <w:t xml:space="preserve"> в аудитори</w:t>
      </w:r>
      <w:r w:rsidR="00E73BB0">
        <w:rPr>
          <w:color w:val="0D0D0D" w:themeColor="text1" w:themeTint="F2"/>
        </w:rPr>
        <w:t>ях</w:t>
      </w:r>
      <w:r>
        <w:rPr>
          <w:color w:val="0D0D0D" w:themeColor="text1" w:themeTint="F2"/>
        </w:rPr>
        <w:t xml:space="preserve"> проведения РЭ ВсОШ на ПК, с которых будет осуществляться печать</w:t>
      </w:r>
      <w:r w:rsidR="00E73BB0">
        <w:rPr>
          <w:color w:val="0D0D0D" w:themeColor="text1" w:themeTint="F2"/>
        </w:rPr>
        <w:t xml:space="preserve"> (при необходимости переносит архив на электронном носителе в аудитории)</w:t>
      </w:r>
      <w:r w:rsidR="006C4D6C" w:rsidRPr="00844F4F">
        <w:rPr>
          <w:color w:val="0D0D0D" w:themeColor="text1" w:themeTint="F2"/>
        </w:rPr>
        <w:t>.</w:t>
      </w:r>
    </w:p>
    <w:p w:rsidR="006826E6" w:rsidRPr="00844F4F" w:rsidRDefault="006826E6" w:rsidP="006826E6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В </w:t>
      </w:r>
      <w:r w:rsidR="00333798">
        <w:rPr>
          <w:color w:val="0D0D0D" w:themeColor="text1" w:themeTint="F2"/>
        </w:rPr>
        <w:t>08:30</w:t>
      </w:r>
      <w:r w:rsidRPr="00844F4F">
        <w:rPr>
          <w:color w:val="0D0D0D" w:themeColor="text1" w:themeTint="F2"/>
        </w:rPr>
        <w:t xml:space="preserve"> член </w:t>
      </w:r>
      <w:r w:rsidR="00EC6A3B">
        <w:rPr>
          <w:color w:val="0D0D0D" w:themeColor="text1" w:themeTint="F2"/>
        </w:rPr>
        <w:t>РК</w:t>
      </w:r>
      <w:r w:rsidRPr="00844F4F">
        <w:rPr>
          <w:color w:val="0D0D0D" w:themeColor="text1" w:themeTint="F2"/>
        </w:rPr>
        <w:t xml:space="preserve"> лично </w:t>
      </w:r>
      <w:r w:rsidR="00A671F4">
        <w:rPr>
          <w:color w:val="0D0D0D" w:themeColor="text1" w:themeTint="F2"/>
        </w:rPr>
        <w:t xml:space="preserve">с помощью техспециалиста </w:t>
      </w:r>
      <w:r w:rsidR="00333798">
        <w:rPr>
          <w:color w:val="0D0D0D" w:themeColor="text1" w:themeTint="F2"/>
        </w:rPr>
        <w:t>расшифровывает архив с ОЗ</w:t>
      </w:r>
      <w:r w:rsidRPr="00844F4F">
        <w:rPr>
          <w:color w:val="0D0D0D" w:themeColor="text1" w:themeTint="F2"/>
        </w:rPr>
        <w:t xml:space="preserve"> в аудитори</w:t>
      </w:r>
      <w:r w:rsidR="00BC2E2A" w:rsidRPr="00844F4F">
        <w:rPr>
          <w:color w:val="0D0D0D" w:themeColor="text1" w:themeTint="F2"/>
        </w:rPr>
        <w:t>ях</w:t>
      </w:r>
      <w:r w:rsidRPr="00844F4F">
        <w:rPr>
          <w:color w:val="0D0D0D" w:themeColor="text1" w:themeTint="F2"/>
        </w:rPr>
        <w:t xml:space="preserve"> проведения олимпиады</w:t>
      </w:r>
      <w:r w:rsidR="00C41539" w:rsidRPr="00844F4F">
        <w:rPr>
          <w:color w:val="0D0D0D" w:themeColor="text1" w:themeTint="F2"/>
        </w:rPr>
        <w:t>, контролирует печать.</w:t>
      </w:r>
    </w:p>
    <w:p w:rsidR="00C41539" w:rsidRPr="00844F4F" w:rsidRDefault="00C41539" w:rsidP="006826E6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ПК, принтер, стол для раскладки ОЗ должны н</w:t>
      </w:r>
      <w:r w:rsidR="00BC2E2A" w:rsidRPr="00844F4F">
        <w:rPr>
          <w:color w:val="0D0D0D" w:themeColor="text1" w:themeTint="F2"/>
        </w:rPr>
        <w:t>аходиться в поле зрения камер</w:t>
      </w:r>
      <w:r w:rsidRPr="00844F4F">
        <w:rPr>
          <w:color w:val="0D0D0D" w:themeColor="text1" w:themeTint="F2"/>
        </w:rPr>
        <w:t>, используемых для видеонаблюдения.</w:t>
      </w:r>
    </w:p>
    <w:p w:rsidR="00411C84" w:rsidRPr="00844F4F" w:rsidRDefault="00411C84" w:rsidP="006826E6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После окончания печати </w:t>
      </w:r>
      <w:r w:rsidR="002E33E8">
        <w:rPr>
          <w:color w:val="0D0D0D" w:themeColor="text1" w:themeTint="F2"/>
        </w:rPr>
        <w:t xml:space="preserve">файлы ОЗ </w:t>
      </w:r>
      <w:r w:rsidR="002E33E8" w:rsidRPr="00E73BB0">
        <w:rPr>
          <w:b/>
          <w:color w:val="0D0D0D" w:themeColor="text1" w:themeTint="F2"/>
          <w:u w:val="single"/>
        </w:rPr>
        <w:t>удаляются</w:t>
      </w:r>
      <w:r w:rsidR="002E33E8">
        <w:rPr>
          <w:color w:val="0D0D0D" w:themeColor="text1" w:themeTint="F2"/>
        </w:rPr>
        <w:t xml:space="preserve"> с ПК</w:t>
      </w:r>
      <w:r w:rsidRPr="00844F4F">
        <w:rPr>
          <w:color w:val="0D0D0D" w:themeColor="text1" w:themeTint="F2"/>
        </w:rPr>
        <w:t>, ко</w:t>
      </w:r>
      <w:r w:rsidR="002E33E8">
        <w:rPr>
          <w:color w:val="0D0D0D" w:themeColor="text1" w:themeTint="F2"/>
        </w:rPr>
        <w:t xml:space="preserve">пирование файлов </w:t>
      </w:r>
      <w:r w:rsidR="002E33E8" w:rsidRPr="00E73BB0">
        <w:rPr>
          <w:b/>
          <w:color w:val="0D0D0D" w:themeColor="text1" w:themeTint="F2"/>
          <w:u w:val="single"/>
        </w:rPr>
        <w:t>запрещено</w:t>
      </w:r>
      <w:r w:rsidRPr="00844F4F">
        <w:rPr>
          <w:color w:val="0D0D0D" w:themeColor="text1" w:themeTint="F2"/>
        </w:rPr>
        <w:t>.</w:t>
      </w:r>
    </w:p>
    <w:p w:rsidR="00C41539" w:rsidRDefault="00C41539" w:rsidP="006826E6">
      <w:r w:rsidRPr="00844F4F">
        <w:rPr>
          <w:color w:val="0D0D0D" w:themeColor="text1" w:themeTint="F2"/>
        </w:rPr>
        <w:t xml:space="preserve">Олимпиадные задания </w:t>
      </w:r>
      <w:r w:rsidR="00411C84" w:rsidRPr="00844F4F">
        <w:rPr>
          <w:color w:val="0D0D0D" w:themeColor="text1" w:themeTint="F2"/>
        </w:rPr>
        <w:t xml:space="preserve">в бумажном виде </w:t>
      </w:r>
      <w:r w:rsidRPr="00E73BB0">
        <w:rPr>
          <w:b/>
          <w:color w:val="0D0D0D" w:themeColor="text1" w:themeTint="F2"/>
          <w:u w:val="single"/>
        </w:rPr>
        <w:t>запрещено</w:t>
      </w:r>
      <w:r w:rsidRPr="00844F4F">
        <w:rPr>
          <w:color w:val="0D0D0D" w:themeColor="text1" w:themeTint="F2"/>
        </w:rPr>
        <w:t xml:space="preserve"> выносить за пределы аудитории до окончания времени олимпиады</w:t>
      </w:r>
      <w:r w:rsidR="00844F4F">
        <w:rPr>
          <w:color w:val="0D0D0D" w:themeColor="text1" w:themeTint="F2"/>
        </w:rPr>
        <w:t xml:space="preserve"> (и участникам и организаторам)</w:t>
      </w:r>
      <w:r w:rsidRPr="00844F4F">
        <w:rPr>
          <w:color w:val="0D0D0D" w:themeColor="text1" w:themeTint="F2"/>
        </w:rPr>
        <w:t>.</w:t>
      </w:r>
      <w:r w:rsidR="00067D68">
        <w:t xml:space="preserve"> </w:t>
      </w:r>
    </w:p>
    <w:p w:rsidR="00C41539" w:rsidRDefault="00C41539" w:rsidP="006826E6">
      <w:r>
        <w:t>До раздачи материалов участник</w:t>
      </w:r>
      <w:r w:rsidR="00067D68" w:rsidRPr="00844F4F">
        <w:t>ам</w:t>
      </w:r>
      <w:r>
        <w:t xml:space="preserve"> ОЗ наход</w:t>
      </w:r>
      <w:r w:rsidR="00BC2E2A">
        <w:t>я</w:t>
      </w:r>
      <w:r>
        <w:t>тся в поле зрения камер.</w:t>
      </w:r>
    </w:p>
    <w:p w:rsidR="00143C63" w:rsidRPr="00067D68" w:rsidRDefault="00143C63" w:rsidP="00143C63">
      <w:pPr>
        <w:rPr>
          <w:i/>
        </w:rPr>
      </w:pPr>
      <w:r w:rsidRPr="00067D68">
        <w:rPr>
          <w:i/>
        </w:rPr>
        <w:br w:type="page"/>
      </w:r>
    </w:p>
    <w:p w:rsidR="000A026E" w:rsidRPr="00844F4F" w:rsidRDefault="000A026E" w:rsidP="000A026E">
      <w:pPr>
        <w:pStyle w:val="1"/>
      </w:pPr>
      <w:bookmarkStart w:id="7" w:name="_Toc59180933"/>
      <w:r>
        <w:lastRenderedPageBreak/>
        <w:t>Инструктаж участников, начало</w:t>
      </w:r>
      <w:r w:rsidR="003D6CBE">
        <w:t xml:space="preserve"> и проведение</w:t>
      </w:r>
      <w:r>
        <w:t xml:space="preserve"> олимпиады.</w:t>
      </w:r>
      <w:bookmarkEnd w:id="7"/>
    </w:p>
    <w:p w:rsidR="000A026E" w:rsidRDefault="000A026E" w:rsidP="000A026E">
      <w:r w:rsidRPr="000A026E">
        <w:t>Запуск участник</w:t>
      </w:r>
      <w:r>
        <w:t xml:space="preserve">ов в аудитории проведения осуществляется </w:t>
      </w:r>
      <w:r w:rsidR="00A671F4">
        <w:t>не ранее</w:t>
      </w:r>
      <w:r>
        <w:t xml:space="preserve"> 08:30 и должен завершиться </w:t>
      </w:r>
      <w:r w:rsidR="00A671F4">
        <w:t>не позднее</w:t>
      </w:r>
      <w:r>
        <w:t xml:space="preserve"> 08:55.</w:t>
      </w:r>
    </w:p>
    <w:p w:rsidR="003D6CBE" w:rsidRDefault="003D6CBE" w:rsidP="000A026E">
      <w:r w:rsidRPr="003D6CBE">
        <w:t>На</w:t>
      </w:r>
      <w:r>
        <w:t xml:space="preserve"> рабочее место участник берет гелевую ручку </w:t>
      </w:r>
      <w:r w:rsidRPr="003D6CBE">
        <w:t>ч</w:t>
      </w:r>
      <w:r>
        <w:t xml:space="preserve">ерного цвета, паспорт, </w:t>
      </w:r>
      <w:r w:rsidRPr="003D6CBE">
        <w:t xml:space="preserve">анкету </w:t>
      </w:r>
      <w:r>
        <w:t>участника</w:t>
      </w:r>
      <w:r w:rsidRPr="003D6CBE">
        <w:t>. Может взять воду в прозрачной упаковке и шоколад, медикаменты – по показаниям. Запрещается использовать корректирующую жидкость</w:t>
      </w:r>
      <w:r w:rsidR="00A671F4">
        <w:t>, степлер, скрепки и т.д</w:t>
      </w:r>
      <w:r w:rsidRPr="003D6CBE">
        <w:t>.</w:t>
      </w:r>
      <w:r>
        <w:t xml:space="preserve"> Дополнительные допустимые к использованию материалы перечислены в требованиях к проведению РЭ ВсОШ по предметам.</w:t>
      </w:r>
    </w:p>
    <w:p w:rsidR="003D6CBE" w:rsidRDefault="003D6CBE" w:rsidP="000A026E">
      <w:r w:rsidRPr="003D6CBE">
        <w:t>Участникам Олимпиады запрещается пользоваться собственными листами и тетрадями (листы для записи ответов и черновики выдаются организатором в аудитории), справочными материалами, словарями, учебно-методической литературой, средствами моб</w:t>
      </w:r>
      <w:r>
        <w:t xml:space="preserve">ильной связи, «умными часами», </w:t>
      </w:r>
      <w:r w:rsidRPr="003D6CBE">
        <w:t>электронными книгами, фотоаппаратами, переносными компьютерами и т.д.</w:t>
      </w:r>
    </w:p>
    <w:p w:rsidR="003D6CBE" w:rsidRDefault="003D6CBE" w:rsidP="003D6CBE">
      <w:r w:rsidRPr="003D6CBE">
        <w:t>Все не разрешенные к использованию предметы должны быть упакованы в сумки или пакеты и перед началом Олимпиады сложены на стол или стулья, стоящие перед доской</w:t>
      </w:r>
      <w:r w:rsidR="00A671F4">
        <w:t xml:space="preserve"> или в отдельную аудиторию</w:t>
      </w:r>
      <w:r w:rsidRPr="003D6CBE">
        <w:t>. Мобильные телефоны и другие электронные средства должны быть предварительно отключены</w:t>
      </w:r>
      <w:r>
        <w:t>.</w:t>
      </w:r>
    </w:p>
    <w:p w:rsidR="000A026E" w:rsidRDefault="000A026E" w:rsidP="000A026E">
      <w:r>
        <w:t>В 0</w:t>
      </w:r>
      <w:r w:rsidR="003D6CBE">
        <w:t>9</w:t>
      </w:r>
      <w:r>
        <w:t>:</w:t>
      </w:r>
      <w:r w:rsidR="003D6CBE">
        <w:t>00</w:t>
      </w:r>
      <w:r>
        <w:t xml:space="preserve"> организатор в аудитории начинает инструктаж участников.</w:t>
      </w:r>
      <w:r w:rsidR="003D6CBE">
        <w:t xml:space="preserve"> Текст инструктажа по каждому предмету направляется </w:t>
      </w:r>
      <w:r w:rsidR="003D6CBE" w:rsidRPr="003D6CBE">
        <w:t xml:space="preserve">специалисту, ответственному за организацию и проведение РЭ ВсОШ на территории муниципального образования </w:t>
      </w:r>
      <w:r w:rsidR="003D6CBE">
        <w:t>за два дня до олимпиады. Специалист передает текст в ОО, задействованные в проведении олимпиады.</w:t>
      </w:r>
    </w:p>
    <w:p w:rsidR="003D6CBE" w:rsidRDefault="003D6CBE" w:rsidP="000A026E">
      <w:r>
        <w:t>После завершения инструктажа и ответов на вопросы участникам выдаются задания. Когда все участники получили свой комплект ОЗ, организатор объявляет время начала и окончания олимпиады, фиксирует их на доске.</w:t>
      </w:r>
    </w:p>
    <w:p w:rsidR="003D6CBE" w:rsidRDefault="003D6CBE" w:rsidP="000A026E">
      <w:r w:rsidRPr="003D6CBE">
        <w:t>Участникам Олимпиады запрещается разговаривать и мешать окружающим, меняться местами без указа</w:t>
      </w:r>
      <w:r>
        <w:t>ния организаторов в аудиториях,</w:t>
      </w:r>
      <w:r w:rsidRPr="003D6CBE">
        <w:t xml:space="preserve"> обращаться с вопросами к кому-либо, кроме организатора в аудитории, вставать с места, обмениваться любыми матери</w:t>
      </w:r>
      <w:r>
        <w:t>алами или предметами, иметь при себе</w:t>
      </w:r>
      <w:r w:rsidRPr="003D6CBE">
        <w:t xml:space="preserve"> запрещенные предметы.</w:t>
      </w:r>
    </w:p>
    <w:p w:rsidR="003D6CBE" w:rsidRDefault="003D6CBE" w:rsidP="000A026E">
      <w:r w:rsidRPr="003D6CBE">
        <w:t xml:space="preserve">В случае невыполнения требований </w:t>
      </w:r>
      <w:r>
        <w:t xml:space="preserve">или отказа выполнять их, </w:t>
      </w:r>
      <w:r w:rsidRPr="003D6CBE">
        <w:t xml:space="preserve">организатор в аудитории обязан удалить участника олимпиады из аудитории, составив </w:t>
      </w:r>
      <w:r w:rsidR="005843F6">
        <w:t xml:space="preserve">вместе с членом РК </w:t>
      </w:r>
      <w:r w:rsidRPr="003D6CBE">
        <w:t xml:space="preserve">акт об удалении (форма акта находится </w:t>
      </w:r>
      <w:r>
        <w:t>на техническом портале ВсОШ</w:t>
      </w:r>
      <w:r w:rsidRPr="003D6CBE">
        <w:t>). Обнаружение у участника во время проведения олимпиады телефона даже в выключенном режиме влечет удаление с Олимпиады. Работа</w:t>
      </w:r>
      <w:r w:rsidR="005843F6">
        <w:t xml:space="preserve"> данного участника Олимпиады не </w:t>
      </w:r>
      <w:r w:rsidRPr="003D6CBE">
        <w:t>проверяется. Уч</w:t>
      </w:r>
      <w:r w:rsidR="005843F6">
        <w:t xml:space="preserve">астник, удаленный </w:t>
      </w:r>
      <w:r w:rsidRPr="003D6CBE">
        <w:t>с олимпиа</w:t>
      </w:r>
      <w:r w:rsidR="005843F6">
        <w:t xml:space="preserve">ды, лишается права дальнейшего </w:t>
      </w:r>
      <w:r w:rsidRPr="003D6CBE">
        <w:t>участия в олимпиаде по данному общеобразовательному предмету в текущем году.</w:t>
      </w:r>
      <w:r w:rsidR="005843F6">
        <w:t xml:space="preserve"> Акт об удалении сканируется вместе с работой этого участника и направляется в РЦОИ с пометкой «удален». </w:t>
      </w:r>
    </w:p>
    <w:p w:rsidR="005843F6" w:rsidRDefault="005843F6" w:rsidP="000A026E">
      <w:r w:rsidRPr="005843F6">
        <w:t>Во время выполнения задания участник может выходить из аудитории только в сопровождении организатора вне аудитории, при этом его работа остается на учительском ст</w:t>
      </w:r>
      <w:r>
        <w:t xml:space="preserve">оле. На 1-й странице </w:t>
      </w:r>
      <w:r w:rsidRPr="005843F6">
        <w:t>работы делается пометка о времени ухода и прихода учащегося. Запрещается одновременный выход из аудитории двух и более участников.</w:t>
      </w:r>
      <w:r w:rsidR="00A671F4">
        <w:t xml:space="preserve"> В случае крайней необходимости (плохого самочувствие участника, к примеру) решение принимает член РК.</w:t>
      </w:r>
    </w:p>
    <w:p w:rsidR="000A026E" w:rsidRDefault="003D6CBE" w:rsidP="00A671F4">
      <w:pPr>
        <w:rPr>
          <w:rFonts w:eastAsiaTheme="majorEastAsia" w:cstheme="majorBidi"/>
          <w:b/>
          <w:color w:val="0D0D0D" w:themeColor="text1" w:themeTint="F2"/>
          <w:szCs w:val="32"/>
        </w:rPr>
      </w:pPr>
      <w:r>
        <w:t xml:space="preserve">За полчаса, десять и пять минут до окончания олимпиады организатор </w:t>
      </w:r>
      <w:r w:rsidR="005843F6">
        <w:t>предупреждает об этом участников.</w:t>
      </w:r>
      <w:r w:rsidR="000A026E">
        <w:br w:type="page"/>
      </w:r>
    </w:p>
    <w:p w:rsidR="00411C84" w:rsidRDefault="00143C63" w:rsidP="00D53A98">
      <w:pPr>
        <w:pStyle w:val="1"/>
      </w:pPr>
      <w:bookmarkStart w:id="8" w:name="_Toc59180934"/>
      <w:r>
        <w:lastRenderedPageBreak/>
        <w:t xml:space="preserve">Сбор работ участников, передача </w:t>
      </w:r>
      <w:r w:rsidR="00124D84">
        <w:t>материалов.</w:t>
      </w:r>
      <w:bookmarkEnd w:id="8"/>
    </w:p>
    <w:p w:rsidR="005843F6" w:rsidRDefault="005843F6" w:rsidP="006826E6">
      <w:pPr>
        <w:rPr>
          <w:color w:val="0D0D0D" w:themeColor="text1" w:themeTint="F2"/>
        </w:rPr>
      </w:pPr>
      <w:r w:rsidRPr="005843F6">
        <w:t>По окончании олимпиад</w:t>
      </w:r>
      <w:r>
        <w:t>ы при сдаче олимпиадных работ производится</w:t>
      </w:r>
      <w:r w:rsidRPr="005843F6">
        <w:t xml:space="preserve"> шифрование (обезличивание) работ</w:t>
      </w:r>
      <w:r>
        <w:t xml:space="preserve">. Для этого организатор в аудитории переносит шифр из списка участников на работу участника. Шифры участников </w:t>
      </w:r>
      <w:r>
        <w:rPr>
          <w:color w:val="0D0D0D" w:themeColor="text1" w:themeTint="F2"/>
        </w:rPr>
        <w:t xml:space="preserve">РЦОИ направляет </w:t>
      </w:r>
      <w:r w:rsidRPr="00333798">
        <w:rPr>
          <w:color w:val="0D0D0D" w:themeColor="text1" w:themeTint="F2"/>
        </w:rPr>
        <w:t>специалист</w:t>
      </w:r>
      <w:r>
        <w:rPr>
          <w:color w:val="0D0D0D" w:themeColor="text1" w:themeTint="F2"/>
        </w:rPr>
        <w:t>ам</w:t>
      </w:r>
      <w:r w:rsidRPr="00333798">
        <w:rPr>
          <w:color w:val="0D0D0D" w:themeColor="text1" w:themeTint="F2"/>
        </w:rPr>
        <w:t>, ответственны</w:t>
      </w:r>
      <w:r>
        <w:rPr>
          <w:color w:val="0D0D0D" w:themeColor="text1" w:themeTint="F2"/>
        </w:rPr>
        <w:t>м</w:t>
      </w:r>
      <w:r w:rsidRPr="00333798">
        <w:rPr>
          <w:color w:val="0D0D0D" w:themeColor="text1" w:themeTint="F2"/>
        </w:rPr>
        <w:t xml:space="preserve"> за организацию и проведение РЭ ВсОШ на территории муниципального образования</w:t>
      </w:r>
      <w:r>
        <w:rPr>
          <w:color w:val="0D0D0D" w:themeColor="text1" w:themeTint="F2"/>
        </w:rPr>
        <w:t xml:space="preserve"> за два дня до олимпиады. Инструкция по шифрованию </w:t>
      </w:r>
      <w:r w:rsidRPr="003D6CBE">
        <w:t xml:space="preserve">находится </w:t>
      </w:r>
      <w:r>
        <w:t>на техническом портале ВсОШ.</w:t>
      </w:r>
    </w:p>
    <w:p w:rsidR="00143C63" w:rsidRDefault="005843F6" w:rsidP="006826E6">
      <w:r>
        <w:t>Зашифрованные работы участников сканируются в аудитории проведения в присутствии члена РК и поле зрения камер</w:t>
      </w:r>
      <w:r w:rsidR="00143C63">
        <w:t>.</w:t>
      </w:r>
      <w:r>
        <w:t xml:space="preserve"> Инструкция по сканированию и корректному наименованию файлов </w:t>
      </w:r>
      <w:r w:rsidRPr="003D6CBE">
        <w:t xml:space="preserve">находится </w:t>
      </w:r>
      <w:r>
        <w:t>на техническом портале ВсОШ.</w:t>
      </w:r>
    </w:p>
    <w:p w:rsidR="005843F6" w:rsidRDefault="005843F6" w:rsidP="006826E6">
      <w:r>
        <w:t xml:space="preserve">Архив с работами участников направляется членом РК на электронную почту </w:t>
      </w:r>
      <w:hyperlink r:id="rId7" w:history="1">
        <w:r w:rsidR="00124D84" w:rsidRPr="00094047">
          <w:rPr>
            <w:rStyle w:val="a6"/>
          </w:rPr>
          <w:t>olymp@rcoi61.ru</w:t>
        </w:r>
      </w:hyperlink>
      <w:r w:rsidR="00124D84">
        <w:t xml:space="preserve"> сразу по окончании сканирования.</w:t>
      </w:r>
    </w:p>
    <w:p w:rsidR="00124D84" w:rsidRDefault="00124D84" w:rsidP="00124D84">
      <w:r>
        <w:t>Оригиналы работ участников, тексты заданий (использованные и неиспользованные), анкеты участников упаковываются в разные конверты.</w:t>
      </w:r>
    </w:p>
    <w:p w:rsidR="00124D84" w:rsidRDefault="00124D84" w:rsidP="00124D84">
      <w:r>
        <w:t>После этого член РК объявляет на камеру следующие сведения:</w:t>
      </w:r>
    </w:p>
    <w:p w:rsidR="00124D84" w:rsidRDefault="00124D84" w:rsidP="00124D84">
      <w:r>
        <w:t>- время начала и окончания олимпиады в аудитории;</w:t>
      </w:r>
    </w:p>
    <w:p w:rsidR="00124D84" w:rsidRDefault="00124D84" w:rsidP="00124D84">
      <w:r>
        <w:t>- количество явившихся участников;</w:t>
      </w:r>
    </w:p>
    <w:p w:rsidR="00124D84" w:rsidRDefault="00124D84" w:rsidP="00124D84">
      <w:r>
        <w:t>- время окончания сканирования;</w:t>
      </w:r>
    </w:p>
    <w:p w:rsidR="00124D84" w:rsidRDefault="00124D84" w:rsidP="00124D84">
      <w:r>
        <w:t>- время отправки архива с работам</w:t>
      </w:r>
      <w:r w:rsidR="0036137E">
        <w:t>и участников</w:t>
      </w:r>
      <w:r>
        <w:t xml:space="preserve"> в РЦОИ.</w:t>
      </w:r>
    </w:p>
    <w:p w:rsidR="00124D84" w:rsidRDefault="00124D84" w:rsidP="00124D84">
      <w:r>
        <w:t xml:space="preserve">Конверты </w:t>
      </w:r>
      <w:r w:rsidR="0036137E">
        <w:t xml:space="preserve">с </w:t>
      </w:r>
      <w:r>
        <w:t>о</w:t>
      </w:r>
      <w:r w:rsidRPr="00124D84">
        <w:t>ригинал</w:t>
      </w:r>
      <w:r>
        <w:t>ами</w:t>
      </w:r>
      <w:r w:rsidRPr="00124D84">
        <w:t xml:space="preserve"> работ участников, текст</w:t>
      </w:r>
      <w:r>
        <w:t xml:space="preserve">ами заданий, </w:t>
      </w:r>
      <w:r w:rsidRPr="00124D84">
        <w:t>анкет</w:t>
      </w:r>
      <w:r>
        <w:t>ами</w:t>
      </w:r>
      <w:r w:rsidRPr="00124D84">
        <w:t xml:space="preserve"> участников</w:t>
      </w:r>
      <w:r>
        <w:t xml:space="preserve"> член РК передает в ОМС в день проведения олимпиады</w:t>
      </w:r>
      <w:r w:rsidR="00A671F4">
        <w:t xml:space="preserve"> </w:t>
      </w:r>
      <w:proofErr w:type="gramStart"/>
      <w:r w:rsidR="00A671F4">
        <w:t>для хранение</w:t>
      </w:r>
      <w:proofErr w:type="gramEnd"/>
      <w:r w:rsidR="00A671F4">
        <w:t xml:space="preserve"> и передает в случае необходимости в минобразования.</w:t>
      </w:r>
    </w:p>
    <w:p w:rsidR="00124D84" w:rsidRDefault="00124D84" w:rsidP="00124D84"/>
    <w:p w:rsidR="00124D84" w:rsidRPr="00124D84" w:rsidRDefault="00124D84" w:rsidP="00124D84"/>
    <w:p w:rsidR="00124D84" w:rsidRDefault="00124D84" w:rsidP="00124D84"/>
    <w:p w:rsidR="00124D84" w:rsidRDefault="00124D84">
      <w:pPr>
        <w:spacing w:after="0"/>
        <w:ind w:firstLine="0"/>
        <w:jc w:val="left"/>
      </w:pPr>
    </w:p>
    <w:p w:rsidR="001C4B72" w:rsidRDefault="001C4B72">
      <w:pPr>
        <w:spacing w:after="0"/>
        <w:ind w:firstLine="0"/>
        <w:jc w:val="left"/>
      </w:pPr>
    </w:p>
    <w:sectPr w:rsidR="001C4B72" w:rsidSect="00333798">
      <w:footerReference w:type="default" r:id="rId8"/>
      <w:pgSz w:w="11906" w:h="16838"/>
      <w:pgMar w:top="426" w:right="707" w:bottom="284" w:left="85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0C" w:rsidRDefault="005E400C" w:rsidP="00067D68">
      <w:pPr>
        <w:spacing w:after="0"/>
      </w:pPr>
      <w:r>
        <w:separator/>
      </w:r>
    </w:p>
  </w:endnote>
  <w:endnote w:type="continuationSeparator" w:id="0">
    <w:p w:rsidR="005E400C" w:rsidRDefault="005E400C" w:rsidP="00067D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570660"/>
      <w:docPartObj>
        <w:docPartGallery w:val="Page Numbers (Bottom of Page)"/>
        <w:docPartUnique/>
      </w:docPartObj>
    </w:sdtPr>
    <w:sdtEndPr/>
    <w:sdtContent>
      <w:p w:rsidR="003D6CBE" w:rsidRDefault="003D6C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E30">
          <w:rPr>
            <w:noProof/>
          </w:rPr>
          <w:t>8</w:t>
        </w:r>
        <w:r>
          <w:fldChar w:fldCharType="end"/>
        </w:r>
      </w:p>
    </w:sdtContent>
  </w:sdt>
  <w:p w:rsidR="003D6CBE" w:rsidRDefault="003D6C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0C" w:rsidRDefault="005E400C" w:rsidP="00067D68">
      <w:pPr>
        <w:spacing w:after="0"/>
      </w:pPr>
      <w:r>
        <w:separator/>
      </w:r>
    </w:p>
  </w:footnote>
  <w:footnote w:type="continuationSeparator" w:id="0">
    <w:p w:rsidR="005E400C" w:rsidRDefault="005E400C" w:rsidP="00067D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A1"/>
    <w:rsid w:val="00011FC4"/>
    <w:rsid w:val="0005758F"/>
    <w:rsid w:val="00067D68"/>
    <w:rsid w:val="000A026E"/>
    <w:rsid w:val="000D5CAB"/>
    <w:rsid w:val="000E1F0B"/>
    <w:rsid w:val="000E485B"/>
    <w:rsid w:val="0010320B"/>
    <w:rsid w:val="00124D84"/>
    <w:rsid w:val="0013674A"/>
    <w:rsid w:val="00143C63"/>
    <w:rsid w:val="00186EFB"/>
    <w:rsid w:val="001C4B72"/>
    <w:rsid w:val="001E59CF"/>
    <w:rsid w:val="001F575F"/>
    <w:rsid w:val="00231A71"/>
    <w:rsid w:val="00263EBB"/>
    <w:rsid w:val="0026798F"/>
    <w:rsid w:val="00277C18"/>
    <w:rsid w:val="002E33E8"/>
    <w:rsid w:val="002E4C00"/>
    <w:rsid w:val="00333798"/>
    <w:rsid w:val="00350F67"/>
    <w:rsid w:val="0036137E"/>
    <w:rsid w:val="003D6CBE"/>
    <w:rsid w:val="003E4084"/>
    <w:rsid w:val="003F77ED"/>
    <w:rsid w:val="00411C84"/>
    <w:rsid w:val="004519C3"/>
    <w:rsid w:val="0045290E"/>
    <w:rsid w:val="00497E04"/>
    <w:rsid w:val="004A2696"/>
    <w:rsid w:val="004D2A1A"/>
    <w:rsid w:val="004F482A"/>
    <w:rsid w:val="005843F6"/>
    <w:rsid w:val="005C7AA1"/>
    <w:rsid w:val="005E400C"/>
    <w:rsid w:val="006156B4"/>
    <w:rsid w:val="006826E6"/>
    <w:rsid w:val="006C4D6C"/>
    <w:rsid w:val="0071035D"/>
    <w:rsid w:val="00784E32"/>
    <w:rsid w:val="007E4D48"/>
    <w:rsid w:val="00826B6E"/>
    <w:rsid w:val="00844F4F"/>
    <w:rsid w:val="008928A6"/>
    <w:rsid w:val="008B79BB"/>
    <w:rsid w:val="009840A5"/>
    <w:rsid w:val="00A5242B"/>
    <w:rsid w:val="00A671F4"/>
    <w:rsid w:val="00AB11D1"/>
    <w:rsid w:val="00AD4BDC"/>
    <w:rsid w:val="00B43354"/>
    <w:rsid w:val="00B86F7E"/>
    <w:rsid w:val="00B94A48"/>
    <w:rsid w:val="00BA5774"/>
    <w:rsid w:val="00BA613E"/>
    <w:rsid w:val="00BC2E2A"/>
    <w:rsid w:val="00BF6E30"/>
    <w:rsid w:val="00C41539"/>
    <w:rsid w:val="00CA111D"/>
    <w:rsid w:val="00CF118A"/>
    <w:rsid w:val="00D53A98"/>
    <w:rsid w:val="00DF51BE"/>
    <w:rsid w:val="00E45129"/>
    <w:rsid w:val="00E73BB0"/>
    <w:rsid w:val="00EA0FF7"/>
    <w:rsid w:val="00EC6A3B"/>
    <w:rsid w:val="00F07730"/>
    <w:rsid w:val="00F25640"/>
    <w:rsid w:val="00F81DD0"/>
    <w:rsid w:val="00FA106E"/>
    <w:rsid w:val="00FA1CFF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4A74A-AA3F-4D33-B961-0467C803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1A"/>
    <w:pPr>
      <w:spacing w:after="60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D53A98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color w:val="0D0D0D" w:themeColor="text1" w:themeTint="F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й1"/>
    <w:basedOn w:val="a3"/>
    <w:link w:val="12"/>
    <w:uiPriority w:val="99"/>
    <w:qFormat/>
    <w:rsid w:val="004D2A1A"/>
    <w:rPr>
      <w:rFonts w:ascii="Times New Roman" w:hAnsi="Times New Roman"/>
      <w:b/>
      <w:sz w:val="36"/>
    </w:rPr>
  </w:style>
  <w:style w:type="character" w:customStyle="1" w:styleId="12">
    <w:name w:val="Заголовокй1 Знак"/>
    <w:basedOn w:val="a4"/>
    <w:link w:val="11"/>
    <w:uiPriority w:val="99"/>
    <w:rsid w:val="004D2A1A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styleId="a3">
    <w:name w:val="Title"/>
    <w:basedOn w:val="a"/>
    <w:next w:val="a"/>
    <w:link w:val="a4"/>
    <w:uiPriority w:val="10"/>
    <w:qFormat/>
    <w:rsid w:val="004D2A1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D2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53A98"/>
    <w:rPr>
      <w:rFonts w:ascii="Times New Roman" w:eastAsiaTheme="majorEastAsia" w:hAnsi="Times New Roman" w:cstheme="majorBidi"/>
      <w:b/>
      <w:color w:val="0D0D0D" w:themeColor="text1" w:themeTint="F2"/>
      <w:sz w:val="28"/>
      <w:szCs w:val="32"/>
    </w:rPr>
  </w:style>
  <w:style w:type="paragraph" w:styleId="a5">
    <w:name w:val="TOC Heading"/>
    <w:basedOn w:val="1"/>
    <w:next w:val="a"/>
    <w:uiPriority w:val="39"/>
    <w:qFormat/>
    <w:rsid w:val="00A5242B"/>
    <w:pPr>
      <w:spacing w:after="60" w:line="259" w:lineRule="auto"/>
      <w:jc w:val="left"/>
      <w:outlineLvl w:val="9"/>
    </w:pPr>
    <w:rPr>
      <w:rFonts w:eastAsia="Times New Roman" w:cs="Times New Roman"/>
      <w:b w:val="0"/>
      <w:color w:val="0D0D0D"/>
      <w:sz w:val="36"/>
      <w:lang w:eastAsia="ru-RU"/>
      <w14:textFill>
        <w14:solidFill>
          <w14:srgbClr w14:val="0D0D0D">
            <w14:lumMod w14:val="95000"/>
            <w14:lumOff w14:val="5000"/>
          </w14:srgbClr>
        </w14:solidFill>
      </w14:textFill>
    </w:rPr>
  </w:style>
  <w:style w:type="paragraph" w:styleId="13">
    <w:name w:val="toc 1"/>
    <w:basedOn w:val="a"/>
    <w:next w:val="a"/>
    <w:autoRedefine/>
    <w:uiPriority w:val="39"/>
    <w:unhideWhenUsed/>
    <w:rsid w:val="00B94A48"/>
    <w:pPr>
      <w:tabs>
        <w:tab w:val="right" w:leader="dot" w:pos="9912"/>
      </w:tabs>
      <w:spacing w:after="100"/>
      <w:ind w:firstLine="0"/>
    </w:pPr>
  </w:style>
  <w:style w:type="character" w:styleId="a6">
    <w:name w:val="Hyperlink"/>
    <w:basedOn w:val="a0"/>
    <w:uiPriority w:val="99"/>
    <w:unhideWhenUsed/>
    <w:rsid w:val="00231A7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9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7D6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067D68"/>
    <w:rPr>
      <w:rFonts w:ascii="Times New Roman" w:hAnsi="Times New Roman"/>
      <w:color w:val="000000" w:themeColor="text1"/>
      <w:sz w:val="28"/>
    </w:rPr>
  </w:style>
  <w:style w:type="paragraph" w:styleId="aa">
    <w:name w:val="footer"/>
    <w:basedOn w:val="a"/>
    <w:link w:val="ab"/>
    <w:uiPriority w:val="99"/>
    <w:unhideWhenUsed/>
    <w:rsid w:val="00067D6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067D68"/>
    <w:rPr>
      <w:rFonts w:ascii="Times New Roman" w:hAnsi="Times New Roman"/>
      <w:color w:val="000000" w:themeColor="text1"/>
      <w:sz w:val="28"/>
    </w:rPr>
  </w:style>
  <w:style w:type="paragraph" w:styleId="ac">
    <w:name w:val="List Paragraph"/>
    <w:basedOn w:val="a"/>
    <w:uiPriority w:val="34"/>
    <w:qFormat/>
    <w:rsid w:val="0012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ymp@rcoi6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2E828-8E92-4FA0-A4E9-7A5DB780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tbednyakova</dc:creator>
  <cp:keywords/>
  <dc:description/>
  <cp:lastModifiedBy>Пользователь</cp:lastModifiedBy>
  <cp:revision>21</cp:revision>
  <dcterms:created xsi:type="dcterms:W3CDTF">2020-10-29T12:06:00Z</dcterms:created>
  <dcterms:modified xsi:type="dcterms:W3CDTF">2020-12-26T06:09:00Z</dcterms:modified>
</cp:coreProperties>
</file>