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1B" w:rsidRDefault="000833C1" w:rsidP="00863B1B">
      <w:pPr>
        <w:pStyle w:val="1"/>
        <w:keepNext w:val="0"/>
        <w:widowControl w:val="0"/>
        <w:jc w:val="right"/>
        <w:rPr>
          <w:sz w:val="30"/>
        </w:rPr>
      </w:pPr>
      <w:r>
        <w:rPr>
          <w:sz w:val="30"/>
        </w:rPr>
        <w:t>У</w:t>
      </w:r>
      <w:r w:rsidR="00863B1B">
        <w:rPr>
          <w:sz w:val="30"/>
        </w:rPr>
        <w:t>ТВЕРЖДЕН</w:t>
      </w:r>
    </w:p>
    <w:p w:rsidR="00863B1B" w:rsidRDefault="00863B1B" w:rsidP="00863B1B">
      <w:pPr>
        <w:jc w:val="right"/>
        <w:rPr>
          <w:sz w:val="28"/>
          <w:szCs w:val="28"/>
        </w:rPr>
      </w:pPr>
      <w:r w:rsidRPr="00863B1B">
        <w:rPr>
          <w:sz w:val="28"/>
          <w:szCs w:val="28"/>
        </w:rPr>
        <w:t>приказом  управления образования</w:t>
      </w:r>
    </w:p>
    <w:p w:rsidR="00863B1B" w:rsidRDefault="00863B1B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Зерноградского района</w:t>
      </w:r>
    </w:p>
    <w:p w:rsidR="00863B1B" w:rsidRPr="00863B1B" w:rsidRDefault="00863B1B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</w:t>
      </w:r>
    </w:p>
    <w:p w:rsidR="00863B1B" w:rsidRPr="00863B1B" w:rsidRDefault="003F67AA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938A6">
        <w:rPr>
          <w:sz w:val="28"/>
          <w:szCs w:val="28"/>
        </w:rPr>
        <w:t>т</w:t>
      </w:r>
      <w:r>
        <w:rPr>
          <w:sz w:val="28"/>
          <w:szCs w:val="28"/>
        </w:rPr>
        <w:t>19</w:t>
      </w:r>
      <w:r w:rsidR="007C0F32">
        <w:rPr>
          <w:sz w:val="28"/>
          <w:szCs w:val="28"/>
        </w:rPr>
        <w:t>.12.201</w:t>
      </w:r>
      <w:r w:rsidR="00AF66C9">
        <w:rPr>
          <w:sz w:val="28"/>
          <w:szCs w:val="28"/>
        </w:rPr>
        <w:t>9</w:t>
      </w:r>
      <w:r w:rsidR="007C0F32">
        <w:rPr>
          <w:sz w:val="28"/>
          <w:szCs w:val="28"/>
        </w:rPr>
        <w:t xml:space="preserve">  </w:t>
      </w:r>
      <w:r w:rsidR="00863B1B" w:rsidRPr="00863B1B">
        <w:rPr>
          <w:sz w:val="28"/>
          <w:szCs w:val="28"/>
        </w:rPr>
        <w:t>№</w:t>
      </w:r>
      <w:r w:rsidR="00451228">
        <w:rPr>
          <w:sz w:val="28"/>
          <w:szCs w:val="28"/>
        </w:rPr>
        <w:t xml:space="preserve"> </w:t>
      </w:r>
      <w:r>
        <w:rPr>
          <w:sz w:val="28"/>
          <w:szCs w:val="28"/>
        </w:rPr>
        <w:t>1003</w:t>
      </w:r>
    </w:p>
    <w:p w:rsidR="00863B1B" w:rsidRPr="00863B1B" w:rsidRDefault="00863B1B" w:rsidP="00863B1B"/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CA18FC">
      <w:pPr>
        <w:pStyle w:val="1"/>
        <w:keepNext w:val="0"/>
        <w:widowControl w:val="0"/>
        <w:jc w:val="left"/>
        <w:rPr>
          <w:sz w:val="30"/>
        </w:rPr>
      </w:pPr>
    </w:p>
    <w:p w:rsidR="00BE77C8" w:rsidRDefault="009D4D4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>ПЛАН</w:t>
      </w:r>
      <w:r>
        <w:rPr>
          <w:sz w:val="56"/>
          <w:szCs w:val="56"/>
        </w:rPr>
        <w:t xml:space="preserve"> </w:t>
      </w:r>
    </w:p>
    <w:p w:rsidR="00BE77C8" w:rsidRPr="00BE77C8" w:rsidRDefault="00BE77C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 xml:space="preserve">ОСНОВНЫХ НАПРАВЛЕНИЙ ДЕЯТЕЛЬНОСТИ </w:t>
      </w:r>
      <w:r w:rsidR="0043790D">
        <w:rPr>
          <w:b/>
          <w:sz w:val="56"/>
          <w:szCs w:val="56"/>
        </w:rPr>
        <w:t xml:space="preserve">И МЕРОПРИЯТИЙ  </w:t>
      </w:r>
      <w:r w:rsidRPr="00BE77C8">
        <w:rPr>
          <w:b/>
          <w:sz w:val="56"/>
          <w:szCs w:val="56"/>
        </w:rPr>
        <w:t xml:space="preserve">УПРАВЛЕНИЯ ОБРАЗОВАНИЯ </w:t>
      </w:r>
    </w:p>
    <w:p w:rsidR="00BE77C8" w:rsidRDefault="000833C1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АДМИ</w:t>
      </w:r>
      <w:r w:rsidR="00BE77C8">
        <w:rPr>
          <w:sz w:val="56"/>
          <w:szCs w:val="56"/>
        </w:rPr>
        <w:t>НИСТРАЦИИ ЗЕРНОГРАДСКОГО РАЙОНА</w:t>
      </w:r>
    </w:p>
    <w:p w:rsidR="00863B1B" w:rsidRDefault="00863B1B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РОСТОВСКОЙ ОБЛАСТИ </w:t>
      </w:r>
    </w:p>
    <w:p w:rsidR="000833C1" w:rsidRPr="00863B1B" w:rsidRDefault="000833C1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НА 20</w:t>
      </w:r>
      <w:r w:rsidR="00AF66C9">
        <w:rPr>
          <w:sz w:val="56"/>
          <w:szCs w:val="56"/>
        </w:rPr>
        <w:t>20</w:t>
      </w:r>
      <w:r w:rsidRPr="00863B1B">
        <w:rPr>
          <w:sz w:val="56"/>
          <w:szCs w:val="56"/>
        </w:rPr>
        <w:t xml:space="preserve"> ГОД</w:t>
      </w: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CA18FC" w:rsidRDefault="00CA18FC" w:rsidP="00CA18FC"/>
    <w:p w:rsidR="00CA18FC" w:rsidRPr="00CA18FC" w:rsidRDefault="00CA18FC" w:rsidP="00CA18FC"/>
    <w:p w:rsidR="00863B1B" w:rsidRDefault="00863B1B" w:rsidP="00FA2A91">
      <w:pPr>
        <w:rPr>
          <w:b/>
          <w:bCs/>
          <w:sz w:val="30"/>
          <w:szCs w:val="20"/>
        </w:rPr>
      </w:pPr>
    </w:p>
    <w:p w:rsidR="00FA2A91" w:rsidRPr="00863B1B" w:rsidRDefault="00FA2A91" w:rsidP="00FA2A91"/>
    <w:p w:rsidR="007A22DC" w:rsidRPr="007F0419" w:rsidRDefault="007A22DC" w:rsidP="007A22DC">
      <w:pPr>
        <w:pStyle w:val="1"/>
        <w:keepNext w:val="0"/>
        <w:widowControl w:val="0"/>
        <w:rPr>
          <w:sz w:val="32"/>
          <w:szCs w:val="32"/>
        </w:rPr>
      </w:pPr>
      <w:r w:rsidRPr="00481F59">
        <w:rPr>
          <w:sz w:val="30"/>
        </w:rPr>
        <w:lastRenderedPageBreak/>
        <w:t xml:space="preserve"> </w:t>
      </w:r>
      <w:r w:rsidR="007F0419" w:rsidRPr="007F0419">
        <w:rPr>
          <w:bCs w:val="0"/>
          <w:sz w:val="32"/>
          <w:szCs w:val="32"/>
        </w:rPr>
        <w:t>Публично декларируемые цели и задачи управления образования Администрации Зерноградского района на 20</w:t>
      </w:r>
      <w:r w:rsidR="00AF66C9">
        <w:rPr>
          <w:bCs w:val="0"/>
          <w:sz w:val="32"/>
          <w:szCs w:val="32"/>
        </w:rPr>
        <w:t>20</w:t>
      </w:r>
      <w:r w:rsidR="007F0419" w:rsidRPr="007F0419">
        <w:rPr>
          <w:bCs w:val="0"/>
          <w:sz w:val="32"/>
          <w:szCs w:val="32"/>
        </w:rPr>
        <w:t xml:space="preserve"> год</w:t>
      </w:r>
    </w:p>
    <w:p w:rsidR="007A22DC" w:rsidRDefault="007A22DC" w:rsidP="007A22DC">
      <w:pPr>
        <w:pStyle w:val="1"/>
        <w:keepNext w:val="0"/>
        <w:widowControl w:val="0"/>
        <w:rPr>
          <w:sz w:val="28"/>
          <w:szCs w:val="28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обеспечения доступного и качественного образования, отвечающего современным требованиям развития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Сохранение 100% доступности дошкольного образования для детей в возрасте от 3 до 7 лет. </w:t>
      </w:r>
    </w:p>
    <w:p w:rsidR="006938A6" w:rsidRPr="00983DF9" w:rsidRDefault="006938A6" w:rsidP="007F041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83DF9" w:rsidRPr="00983DF9">
        <w:rPr>
          <w:rFonts w:eastAsiaTheme="minorHAnsi"/>
          <w:color w:val="000000"/>
          <w:sz w:val="28"/>
          <w:szCs w:val="28"/>
          <w:lang w:eastAsia="en-US"/>
        </w:rPr>
        <w:t>Создание условий для достижения к</w:t>
      </w:r>
      <w:r w:rsidR="00983DF9" w:rsidRPr="00983DF9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 </w:t>
      </w:r>
      <w:r w:rsidR="00983DF9" w:rsidRPr="00983DF9">
        <w:rPr>
          <w:rFonts w:ascii="pt_sansregular" w:hAnsi="pt_sansregular"/>
          <w:color w:val="000000"/>
          <w:sz w:val="28"/>
          <w:szCs w:val="28"/>
          <w:shd w:val="clear" w:color="auto" w:fill="FFFFFF"/>
        </w:rPr>
        <w:t>2021 году стопроцентной доступности дошкольного образования для детей от 2-х месяцев до 3-х лет</w:t>
      </w:r>
      <w:r w:rsidR="00983DF9" w:rsidRPr="00983D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Обновление содержания общего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Социальная адаптация детей с особыми образовательными потребностями, обеспечение им возможностей получения качественного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Продолжение создания в образовательных организациях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доступной среды для детей-инвалидов, детей с огранич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енными возможностями здоровья. </w:t>
      </w:r>
    </w:p>
    <w:p w:rsidR="00133266" w:rsidRDefault="006938A6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Обеспечение роста удовлетворенности населения предоставляемыми образовательными услугами образования.</w:t>
      </w:r>
    </w:p>
    <w:p w:rsidR="007F0419" w:rsidRDefault="007F0419" w:rsidP="007F0419">
      <w:pPr>
        <w:jc w:val="both"/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высоконравственной личности, разделяющей традиционные духовные ценности, способной реализовать свой потенциал в условиях современного общества, готовой к мирному созиданию и защите Родины.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престижа семьи, отцовства и материнства, сохранение и укрепление традиционных семейных ценностей.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атмосферы уважения к родителям и родительскому вкладу в воспитание детей. </w:t>
      </w:r>
    </w:p>
    <w:p w:rsidR="007F0419" w:rsidRDefault="006938A6" w:rsidP="006938A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Формирование российской гражданской идентичности на основе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полиэтнокультурного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подхода.</w:t>
      </w:r>
    </w:p>
    <w:p w:rsidR="006938A6" w:rsidRDefault="006938A6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>- Содействие в  воспитании у подрастающего поколения  потребности и готовности к конструктивному взаимодействию с людьми и группами людей независимо от их  национальной,  социальной и религиозной принадлежности, взглядов, мировоззрения, стилей мышления.</w:t>
      </w:r>
    </w:p>
    <w:p w:rsidR="00F31E7C" w:rsidRDefault="00F31E7C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Повышение эффективности гражданско-патриотического и духовно-нравственного воспитания детей.</w:t>
      </w:r>
    </w:p>
    <w:p w:rsidR="00F31E7C" w:rsidRDefault="00C379D9" w:rsidP="00F31E7C">
      <w:pPr>
        <w:autoSpaceDE w:val="0"/>
        <w:autoSpaceDN w:val="0"/>
        <w:adjustRightInd w:val="0"/>
        <w:jc w:val="both"/>
        <w:rPr>
          <w:rFonts w:ascii="PT Serif" w:hAnsi="PT Serif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Содействие в  воспитании у подрастающего поколения  </w:t>
      </w:r>
      <w:r w:rsidRPr="00C379D9">
        <w:rPr>
          <w:rFonts w:ascii="PT Serif" w:hAnsi="PT Serif"/>
          <w:sz w:val="28"/>
          <w:szCs w:val="28"/>
        </w:rPr>
        <w:t>единств</w:t>
      </w:r>
      <w:r>
        <w:rPr>
          <w:rFonts w:ascii="PT Serif" w:hAnsi="PT Serif"/>
          <w:sz w:val="28"/>
          <w:szCs w:val="28"/>
        </w:rPr>
        <w:t>а</w:t>
      </w:r>
      <w:r w:rsidRPr="00C379D9">
        <w:rPr>
          <w:rFonts w:ascii="PT Serif" w:hAnsi="PT Serif"/>
          <w:sz w:val="28"/>
          <w:szCs w:val="28"/>
        </w:rPr>
        <w:t xml:space="preserve"> экологического сознания и поведения, гармоничного с природой</w:t>
      </w:r>
      <w:r>
        <w:rPr>
          <w:rFonts w:ascii="PT Serif" w:hAnsi="PT Serif"/>
          <w:sz w:val="28"/>
          <w:szCs w:val="28"/>
        </w:rPr>
        <w:t>.</w:t>
      </w:r>
    </w:p>
    <w:p w:rsidR="00C379D9" w:rsidRPr="00C379D9" w:rsidRDefault="00C379D9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Совершенствование профессионального уровня педагоги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ческих работников, повышение их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заинтересованности в качестве своего труда.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системы информационно-методического сопровождения реализации требований профессионального стандарта.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реализации ФГОС, в том числе ФГОС для детей с ОВЗ.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привлечения молодых специалистов в образовательные организации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Психолого-педагогическое сопровождение деятельности молодых педагогов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инновационной деятельности образовательных организаций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Расширение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133266" w:rsidRDefault="006938A6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Сохранение заработной платы</w:t>
      </w:r>
      <w:r w:rsidR="00654C6D">
        <w:rPr>
          <w:rFonts w:eastAsiaTheme="minorHAnsi"/>
          <w:color w:val="000000"/>
          <w:sz w:val="28"/>
          <w:szCs w:val="28"/>
          <w:lang w:eastAsia="en-US"/>
        </w:rPr>
        <w:t xml:space="preserve"> педагогическим работникам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на уровне средней заработной платы по экономике региона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F0419" w:rsidRDefault="007F0419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IV.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и совершенствование 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 профессиональных кадрах </w:t>
      </w:r>
    </w:p>
    <w:p w:rsid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C90454" w:rsidRPr="00C90454" w:rsidRDefault="00C90454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t>Формирование профильных классов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6938A6" w:rsidRPr="006938A6" w:rsidRDefault="006938A6" w:rsidP="007F0419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качеств.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эффективной системы дополнительного образования детей, выявление и поддержка талантливых детей и социальной активности обучающихся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Совершенствование организационно-</w:t>
      </w:r>
      <w:proofErr w:type="gramStart"/>
      <w:r w:rsidRPr="006938A6">
        <w:rPr>
          <w:rFonts w:eastAsiaTheme="minorHAnsi"/>
          <w:color w:val="000000"/>
          <w:sz w:val="28"/>
          <w:szCs w:val="28"/>
          <w:lang w:eastAsia="en-US"/>
        </w:rPr>
        <w:t>экономических механизмов</w:t>
      </w:r>
      <w:proofErr w:type="gram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обеспечения доступности услуг дополнительного образования для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современной инфраструктуры дополнительного образования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Сопровождение и поддержка одарённых детей в течение всего периода обучения (формирование профильных классов, организация слётов, конференций, семинаров и иных мероприятий).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системы морального и материального поощрения обучающихся и воспитанников, достигших особых образовательных результатов.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Интеграция дошкольного, общего и дополнительного образования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дистанционных образовательных технологий для выявления и поддержки одарённых детей. </w:t>
      </w:r>
    </w:p>
    <w:p w:rsid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эффективной социализации и самореализации </w:t>
      </w:r>
      <w:proofErr w:type="gramStart"/>
      <w:r w:rsidRPr="006938A6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0454" w:rsidRPr="006938A6" w:rsidRDefault="00C90454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инженерно-технического образования. </w:t>
      </w:r>
    </w:p>
    <w:p w:rsidR="00C90454" w:rsidRPr="006938A6" w:rsidRDefault="00C90454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Расширение доступности образования для детей с ограниченными возможностями здоровья: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готовности к реализации Федеральных государственных образовательных стандартов коррекционного образования.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инклюзивного образования, совершенствование сети специальных (коррекционных) классов.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раннего выявления и коррекции отклонений у детей дошкольного возраста путём совершенствования деятельности психолого-медико-педагогической комиссии, разработки и реализации перечня мероприятий психолого-педагогической реабилитации или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абилитации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ребенка-инвалида, системы медицинского обслуживания в образовательных организациях.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54C6D" w:rsidRDefault="00654C6D" w:rsidP="00C9045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54C6D" w:rsidRDefault="00654C6D" w:rsidP="00C9045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сохранения здоровья обучающихся, воспитанников.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Дальнейшее внедрение и развитие технологий и методик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здоровьесберегающего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Качественная организация сбалансированного горячего питания, медицинского обслуживания и спортивных занятий. </w:t>
      </w:r>
    </w:p>
    <w:p w:rsidR="006938A6" w:rsidRPr="00D57B20" w:rsidRDefault="006938A6" w:rsidP="00D57B20">
      <w:pPr>
        <w:rPr>
          <w:sz w:val="28"/>
          <w:szCs w:val="28"/>
        </w:rPr>
      </w:pPr>
      <w:r w:rsidRPr="00D57B2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57B20" w:rsidRPr="00D57B20">
        <w:rPr>
          <w:sz w:val="28"/>
          <w:szCs w:val="28"/>
        </w:rPr>
        <w:t>Создание экономических, правовых, организационных условий, обеспечивающих доступность полноценного (качественного) отдыха и оздоровления детей.</w:t>
      </w:r>
      <w:r w:rsidR="00D57B20">
        <w:rPr>
          <w:sz w:val="28"/>
          <w:szCs w:val="28"/>
        </w:rPr>
        <w:t xml:space="preserve">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r w:rsidR="003F297D">
        <w:rPr>
          <w:rFonts w:eastAsiaTheme="minorHAnsi"/>
          <w:color w:val="000000"/>
          <w:sz w:val="28"/>
          <w:szCs w:val="28"/>
          <w:lang w:eastAsia="en-US"/>
        </w:rPr>
        <w:t>различных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видов отдыха для детей и подростков.</w:t>
      </w:r>
    </w:p>
    <w:p w:rsidR="003F297D" w:rsidRPr="007A22DC" w:rsidRDefault="003F297D" w:rsidP="003F297D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F4DF5">
        <w:rPr>
          <w:sz w:val="28"/>
          <w:szCs w:val="28"/>
        </w:rPr>
        <w:t>Совершенствование системы и организация работы по профилактике детского дорожно-</w:t>
      </w:r>
      <w:r>
        <w:rPr>
          <w:sz w:val="28"/>
          <w:szCs w:val="28"/>
        </w:rPr>
        <w:t>транспортного травматизма.</w:t>
      </w:r>
    </w:p>
    <w:p w:rsidR="00D57B20" w:rsidRDefault="00D57B20" w:rsidP="00D57B20">
      <w:pPr>
        <w:rPr>
          <w:sz w:val="28"/>
          <w:szCs w:val="28"/>
        </w:rPr>
      </w:pPr>
      <w:r w:rsidRPr="00D57B2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57B20">
        <w:rPr>
          <w:sz w:val="28"/>
          <w:szCs w:val="28"/>
        </w:rPr>
        <w:t xml:space="preserve">Внедрение в общеобразовательных организациях Всероссийского физкультурно-спортивного комплекса «Готов к труду и обороне» (ГТО). </w:t>
      </w:r>
    </w:p>
    <w:p w:rsidR="00D57B20" w:rsidRPr="00D57B20" w:rsidRDefault="00D57B20" w:rsidP="00D57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 xml:space="preserve">Поддержка инновационных проектов и новых форм в области оздоровления, отдыха и занятости детей и подростков. </w:t>
      </w:r>
    </w:p>
    <w:p w:rsidR="00D57B20" w:rsidRPr="00D57B20" w:rsidRDefault="00D57B20" w:rsidP="00D57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>Увеличение количества детей и подростков организованными видами отдыха за счет привлечения их к участию в профильных сменах.</w:t>
      </w:r>
    </w:p>
    <w:p w:rsidR="00D57B20" w:rsidRPr="00D57B20" w:rsidRDefault="00D57B20" w:rsidP="00D57B20">
      <w:pPr>
        <w:rPr>
          <w:color w:val="FF0000"/>
          <w:sz w:val="28"/>
          <w:szCs w:val="28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Системное внедрение информационных и телекоммуникационных технологий (ИКТ) в процессы организации и функционирования муниципальной системы образования, повышение эффективности их использования, а также формирование эффективной системы управления образованием на всех уровнях образовательной системы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на основе использования информационных и телекоммуникационных технологий.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современной информационно-телекоммуникационной инфраструктуры системы образования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доступности для граждан информации о деятельности образовательных организаций и управления образования, в том числе доступ к сведениям об успеваемости, результатам экзаменов, аттестаций, использования электронных форм ведения журналов и дневников и представления отчетных форм.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и доступности предоставления государственных и муниципальных услуг в сфере образования в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электронном виде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 Развитие механизмов вовлеченности родителей в образование, общественного участия в управлении образованием. </w:t>
      </w:r>
    </w:p>
    <w:p w:rsidR="006938A6" w:rsidRDefault="006938A6" w:rsidP="00C9045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комплексного управления внедрением информационно-коммуникационных технологий в систему образования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938A6" w:rsidRDefault="006938A6" w:rsidP="006938A6"/>
    <w:p w:rsidR="006938A6" w:rsidRDefault="00654C6D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938A6">
        <w:rPr>
          <w:b/>
          <w:bCs/>
          <w:sz w:val="28"/>
          <w:szCs w:val="28"/>
        </w:rPr>
        <w:t xml:space="preserve">X. ЦЕЛЬ: </w:t>
      </w:r>
      <w:r w:rsidR="006938A6">
        <w:rPr>
          <w:sz w:val="28"/>
          <w:szCs w:val="28"/>
        </w:rPr>
        <w:t xml:space="preserve">Повышение эффективности использования бюджетных средств, предусмотренных для муниципальной системы образования.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платных дополнительных образовательных услуг и приносящей доход деятельности.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объемов привлеченных в систему образования внебюджетных средств. </w:t>
      </w:r>
    </w:p>
    <w:p w:rsidR="006938A6" w:rsidRPr="007F0419" w:rsidRDefault="00654C6D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6938A6">
        <w:rPr>
          <w:b/>
          <w:bCs/>
          <w:sz w:val="28"/>
          <w:szCs w:val="28"/>
        </w:rPr>
        <w:t xml:space="preserve">. ЦЕЛЬ: </w:t>
      </w:r>
      <w:r w:rsidR="007F0419">
        <w:rPr>
          <w:sz w:val="28"/>
          <w:szCs w:val="28"/>
        </w:rPr>
        <w:t xml:space="preserve">  </w:t>
      </w:r>
      <w:r w:rsidR="007F0419" w:rsidRPr="007F0419">
        <w:rPr>
          <w:sz w:val="28"/>
          <w:szCs w:val="28"/>
        </w:rPr>
        <w:t>Обеспечение социально-правовой защиты детей, находящихся в трудной жизненной ситуации, в социально опасном положении, детей-сирот и детей, оставшихся без попечения родителей, лиц из числа детей-сирот и детей, оставшихся без попечения родителей</w:t>
      </w:r>
      <w:r w:rsidR="006938A6" w:rsidRPr="007F0419">
        <w:rPr>
          <w:sz w:val="28"/>
          <w:szCs w:val="28"/>
        </w:rPr>
        <w:t xml:space="preserve">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Pr="006938A6" w:rsidRDefault="006938A6" w:rsidP="006938A6">
      <w:pPr>
        <w:pStyle w:val="Default"/>
        <w:spacing w:after="2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938A6">
        <w:rPr>
          <w:sz w:val="28"/>
          <w:szCs w:val="28"/>
        </w:rPr>
        <w:t xml:space="preserve">Правовое просвещение в области защиты прав ребенка. </w:t>
      </w:r>
    </w:p>
    <w:p w:rsidR="006938A6" w:rsidRDefault="006938A6" w:rsidP="006938A6">
      <w:pPr>
        <w:pStyle w:val="Default"/>
        <w:spacing w:after="2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эффективности деятельности и совершенствование межведомственного </w:t>
      </w:r>
      <w:proofErr w:type="gramStart"/>
      <w:r>
        <w:rPr>
          <w:sz w:val="28"/>
          <w:szCs w:val="28"/>
        </w:rPr>
        <w:t>взаимодействия всех учреждений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 по оказанию своевременной помощи несовершеннолетним, попавшим в трудную жизненную ситуацию, и защите их прав.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Психолого-педагогическое сопровождение несовершеннолетних и развитие системы профилактики асоциальных явлений в детской и подростковой среде, в том числе с использованием метода медиации. </w:t>
      </w:r>
    </w:p>
    <w:p w:rsidR="006938A6" w:rsidRDefault="006938A6" w:rsidP="006938A6"/>
    <w:p w:rsidR="00133266" w:rsidRDefault="00133266"/>
    <w:p w:rsidR="00263976" w:rsidRDefault="00263976"/>
    <w:p w:rsidR="00263976" w:rsidRDefault="00AF66C9" w:rsidP="00AF66C9">
      <w:pPr>
        <w:ind w:firstLine="708"/>
      </w:pPr>
      <w:r>
        <w:rPr>
          <w:sz w:val="28"/>
          <w:szCs w:val="28"/>
        </w:rPr>
        <w:t xml:space="preserve">Реализация </w:t>
      </w:r>
      <w:r w:rsidRPr="00E80F21">
        <w:rPr>
          <w:sz w:val="28"/>
          <w:szCs w:val="28"/>
        </w:rPr>
        <w:t>Региональны</w:t>
      </w:r>
      <w:r>
        <w:rPr>
          <w:sz w:val="28"/>
          <w:szCs w:val="28"/>
        </w:rPr>
        <w:t xml:space="preserve">х </w:t>
      </w:r>
      <w:r w:rsidRPr="00E80F2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80F21">
        <w:rPr>
          <w:sz w:val="28"/>
          <w:szCs w:val="28"/>
        </w:rPr>
        <w:t xml:space="preserve"> национального проекта «Образование»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активность», «Содействие занятости женщин – создание условий дошкольного образования для детей в возрасте до трех лет»</w:t>
      </w:r>
      <w:r>
        <w:rPr>
          <w:sz w:val="28"/>
          <w:szCs w:val="28"/>
        </w:rPr>
        <w:t>.</w:t>
      </w:r>
    </w:p>
    <w:p w:rsidR="00263976" w:rsidRDefault="00263976"/>
    <w:p w:rsidR="00263976" w:rsidRDefault="00263976"/>
    <w:p w:rsidR="00263976" w:rsidRDefault="00263976"/>
    <w:p w:rsidR="00263976" w:rsidRDefault="00263976"/>
    <w:p w:rsidR="000C6C34" w:rsidRDefault="000C6C34" w:rsidP="001845A7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</w:p>
    <w:p w:rsidR="00E04D42" w:rsidRPr="001A1D66" w:rsidRDefault="00E04D42" w:rsidP="00E04D42">
      <w:pPr>
        <w:autoSpaceDE w:val="0"/>
        <w:autoSpaceDN w:val="0"/>
        <w:adjustRightInd w:val="0"/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lastRenderedPageBreak/>
        <w:t>Организационно</w:t>
      </w:r>
      <w:r w:rsidRPr="001A1D66">
        <w:rPr>
          <w:rFonts w:eastAsiaTheme="minorHAnsi"/>
          <w:b/>
          <w:bCs/>
          <w:i/>
          <w:iCs/>
          <w:lang w:eastAsia="en-US"/>
        </w:rPr>
        <w:t>-</w:t>
      </w: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управленческая деятельность по обеспечению</w:t>
      </w:r>
    </w:p>
    <w:p w:rsidR="00263976" w:rsidRPr="001A1D66" w:rsidRDefault="00E04D42" w:rsidP="00E04D42">
      <w:pPr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развития муниципальной системы образования</w:t>
      </w:r>
    </w:p>
    <w:p w:rsidR="00E04D42" w:rsidRPr="00E04D42" w:rsidRDefault="00E04D42" w:rsidP="00E04D42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10"/>
        <w:gridCol w:w="6945"/>
        <w:gridCol w:w="4077"/>
      </w:tblGrid>
      <w:tr w:rsidR="00E04D42" w:rsidTr="001A1D66">
        <w:tc>
          <w:tcPr>
            <w:tcW w:w="3510" w:type="dxa"/>
          </w:tcPr>
          <w:p w:rsidR="00E04D42" w:rsidRPr="00E04D42" w:rsidRDefault="00E04D42" w:rsidP="00E04D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04D42">
              <w:rPr>
                <w:rFonts w:eastAsiaTheme="minorHAnsi"/>
                <w:b/>
                <w:bCs/>
                <w:lang w:eastAsia="en-US"/>
              </w:rPr>
              <w:t>Время и место</w:t>
            </w:r>
          </w:p>
          <w:p w:rsidR="00E04D42" w:rsidRPr="00E04D42" w:rsidRDefault="00E04D42" w:rsidP="00E04D42">
            <w:r w:rsidRPr="00E04D42">
              <w:rPr>
                <w:rFonts w:eastAsiaTheme="minorHAnsi"/>
                <w:b/>
                <w:bCs/>
                <w:lang w:eastAsia="en-US"/>
              </w:rPr>
              <w:t>проведения</w:t>
            </w:r>
          </w:p>
        </w:tc>
        <w:tc>
          <w:tcPr>
            <w:tcW w:w="6945" w:type="dxa"/>
          </w:tcPr>
          <w:p w:rsidR="00E04D42" w:rsidRPr="00E04D42" w:rsidRDefault="00E04D42">
            <w:r w:rsidRPr="00E04D42">
              <w:rPr>
                <w:rFonts w:eastAsiaTheme="minorHAnsi"/>
                <w:b/>
                <w:bCs/>
                <w:lang w:eastAsia="en-US"/>
              </w:rPr>
              <w:t>Мероприятия</w:t>
            </w:r>
          </w:p>
        </w:tc>
        <w:tc>
          <w:tcPr>
            <w:tcW w:w="4077" w:type="dxa"/>
          </w:tcPr>
          <w:p w:rsidR="00E04D42" w:rsidRPr="00E04D42" w:rsidRDefault="00E04D42">
            <w:r w:rsidRPr="00E04D42">
              <w:rPr>
                <w:rFonts w:eastAsiaTheme="minorHAnsi"/>
                <w:b/>
                <w:bCs/>
                <w:lang w:eastAsia="en-US"/>
              </w:rPr>
              <w:t>Исполнители</w:t>
            </w:r>
          </w:p>
        </w:tc>
      </w:tr>
      <w:tr w:rsidR="00940B20" w:rsidTr="001A1D66">
        <w:tc>
          <w:tcPr>
            <w:tcW w:w="3510" w:type="dxa"/>
          </w:tcPr>
          <w:p w:rsidR="00940B20" w:rsidRPr="001A1D66" w:rsidRDefault="00940B20" w:rsidP="00940B2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8.30 час</w:t>
            </w:r>
            <w:r w:rsidR="00833D99" w:rsidRPr="001A1D66">
              <w:rPr>
                <w:rFonts w:eastAsiaTheme="minorHAnsi"/>
                <w:bCs/>
                <w:lang w:eastAsia="en-US"/>
              </w:rPr>
              <w:t>.</w:t>
            </w:r>
            <w:r w:rsidRPr="001A1D66">
              <w:rPr>
                <w:rFonts w:eastAsiaTheme="minorHAnsi"/>
                <w:bCs/>
                <w:lang w:eastAsia="en-US"/>
              </w:rPr>
              <w:t xml:space="preserve"> Еженедельно, понедельник</w:t>
            </w:r>
          </w:p>
        </w:tc>
        <w:tc>
          <w:tcPr>
            <w:tcW w:w="6945" w:type="dxa"/>
          </w:tcPr>
          <w:p w:rsidR="00940B20" w:rsidRPr="001A1D66" w:rsidRDefault="00833D99">
            <w:pPr>
              <w:rPr>
                <w:rFonts w:eastAsiaTheme="minorHAnsi"/>
                <w:b/>
                <w:bCs/>
                <w:lang w:eastAsia="en-US"/>
              </w:rPr>
            </w:pPr>
            <w:r w:rsidRPr="001A1D66">
              <w:t>Аппаратное совещание по корректировке деятельности, вопросам планирования на неделю</w:t>
            </w:r>
            <w:r w:rsidRPr="001A1D66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940B20" w:rsidRPr="001A1D66" w:rsidRDefault="001A1D66">
            <w:pPr>
              <w:rPr>
                <w:rFonts w:eastAsiaTheme="minorHAnsi"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Начальник управления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АЗР</w:t>
            </w:r>
          </w:p>
        </w:tc>
      </w:tr>
      <w:tr w:rsidR="00940B20" w:rsidTr="001A1D66">
        <w:tc>
          <w:tcPr>
            <w:tcW w:w="3510" w:type="dxa"/>
          </w:tcPr>
          <w:p w:rsidR="00940B20" w:rsidRPr="001A1D66" w:rsidRDefault="00833D99" w:rsidP="00833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8.10 час. Еженедельно, понедельник</w:t>
            </w:r>
          </w:p>
        </w:tc>
        <w:tc>
          <w:tcPr>
            <w:tcW w:w="6945" w:type="dxa"/>
          </w:tcPr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 xml:space="preserve">Совещания в отделах управления образования </w:t>
            </w:r>
            <w:proofErr w:type="gramStart"/>
            <w:r w:rsidRPr="001A1D66">
              <w:t>по</w:t>
            </w:r>
            <w:proofErr w:type="gramEnd"/>
            <w:r w:rsidRPr="001A1D66">
              <w:t xml:space="preserve"> </w:t>
            </w:r>
          </w:p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 xml:space="preserve">корректировке деятельности, вопросам планирования </w:t>
            </w:r>
            <w:proofErr w:type="gramStart"/>
            <w:r w:rsidRPr="001A1D66">
              <w:t>на</w:t>
            </w:r>
            <w:proofErr w:type="gramEnd"/>
            <w:r w:rsidRPr="001A1D66">
              <w:t xml:space="preserve"> </w:t>
            </w:r>
          </w:p>
          <w:p w:rsidR="00940B20" w:rsidRPr="001A1D66" w:rsidRDefault="00833D99" w:rsidP="00833D99">
            <w:pPr>
              <w:ind w:left="279" w:hanging="279"/>
              <w:jc w:val="both"/>
            </w:pPr>
            <w:r w:rsidRPr="001A1D66">
              <w:t>неделю</w:t>
            </w:r>
          </w:p>
        </w:tc>
        <w:tc>
          <w:tcPr>
            <w:tcW w:w="4077" w:type="dxa"/>
          </w:tcPr>
          <w:p w:rsidR="00940B20" w:rsidRDefault="001A1D66">
            <w:r>
              <w:t xml:space="preserve">Начальник </w:t>
            </w:r>
            <w:r w:rsidRPr="001A1D66">
              <w:t>отдела общего и дополнительного образования</w:t>
            </w:r>
            <w:r>
              <w:t xml:space="preserve"> УО</w:t>
            </w:r>
            <w:r w:rsidR="00373FD1">
              <w:t>;</w:t>
            </w:r>
          </w:p>
          <w:p w:rsidR="00373FD1" w:rsidRPr="00373FD1" w:rsidRDefault="00373FD1" w:rsidP="00373FD1">
            <w:r w:rsidRPr="00373FD1">
              <w:t>Начальник отдела социально-правовой поддержки детства опеки и попечительства в отношении несовершеннолетних</w:t>
            </w:r>
          </w:p>
          <w:p w:rsidR="00373FD1" w:rsidRPr="001A1D66" w:rsidRDefault="00373FD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04D42" w:rsidTr="001A1D66">
        <w:tc>
          <w:tcPr>
            <w:tcW w:w="3510" w:type="dxa"/>
          </w:tcPr>
          <w:p w:rsidR="00E04D42" w:rsidRPr="001A1D66" w:rsidRDefault="00833D99">
            <w:r w:rsidRPr="001A1D66">
              <w:t>Ежеквартально</w:t>
            </w:r>
          </w:p>
        </w:tc>
        <w:tc>
          <w:tcPr>
            <w:tcW w:w="6945" w:type="dxa"/>
          </w:tcPr>
          <w:p w:rsidR="00E04D42" w:rsidRPr="001A1D66" w:rsidRDefault="00E04D42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Заседание коллегии управления образования Администрации Зерноградского района</w:t>
            </w:r>
          </w:p>
          <w:p w:rsidR="00E04D42" w:rsidRPr="001A1D66" w:rsidRDefault="00E04D42" w:rsidP="00E04D42"/>
        </w:tc>
        <w:tc>
          <w:tcPr>
            <w:tcW w:w="4077" w:type="dxa"/>
          </w:tcPr>
          <w:p w:rsidR="00E04D42" w:rsidRPr="001A1D66" w:rsidRDefault="001A1D66">
            <w:r>
              <w:t xml:space="preserve">Начальник </w:t>
            </w:r>
            <w:r w:rsidRPr="001A1D66">
              <w:t>отдела общего и дополнительного образования</w:t>
            </w:r>
            <w:r>
              <w:t xml:space="preserve"> УО</w:t>
            </w:r>
          </w:p>
        </w:tc>
      </w:tr>
      <w:tr w:rsidR="001A1D66" w:rsidTr="001A1D66">
        <w:trPr>
          <w:trHeight w:val="309"/>
        </w:trPr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1A1D66" w:rsidP="00E04D42">
            <w:r w:rsidRPr="001A1D66">
              <w:rPr>
                <w:rFonts w:eastAsiaTheme="minorHAnsi"/>
                <w:lang w:eastAsia="en-US"/>
              </w:rPr>
              <w:t>Последняя пятница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директоров образовательных организаций</w:t>
            </w:r>
          </w:p>
          <w:p w:rsidR="001A1D66" w:rsidRPr="001A1D66" w:rsidRDefault="001A1D66" w:rsidP="00E04D42"/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1A1D66" w:rsidTr="001A1D66"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1A1D66" w:rsidP="00E04D42">
            <w:r w:rsidRPr="001A1D66">
              <w:rPr>
                <w:rFonts w:eastAsiaTheme="minorHAnsi"/>
                <w:lang w:eastAsia="en-US"/>
              </w:rPr>
              <w:t>Последний  вторник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заместителей директора по учебно-воспитательной работе</w:t>
            </w:r>
          </w:p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1A1D66" w:rsidTr="001A1D66"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594BF5" w:rsidP="00E04D42">
            <w:r>
              <w:t>Последняя среда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заместителей директора по воспитательной работе</w:t>
            </w:r>
          </w:p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833D99" w:rsidTr="001A1D66">
        <w:tc>
          <w:tcPr>
            <w:tcW w:w="3510" w:type="dxa"/>
          </w:tcPr>
          <w:p w:rsidR="00833D99" w:rsidRPr="001A1D66" w:rsidRDefault="00833D99" w:rsidP="00833D99">
            <w:pPr>
              <w:pStyle w:val="Default"/>
            </w:pPr>
            <w:r w:rsidRPr="001A1D66">
              <w:t xml:space="preserve">Приемные дни начальника управления образования </w:t>
            </w:r>
          </w:p>
        </w:tc>
        <w:tc>
          <w:tcPr>
            <w:tcW w:w="6945" w:type="dxa"/>
          </w:tcPr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>Понедельник, среда, пятница</w:t>
            </w:r>
          </w:p>
        </w:tc>
        <w:tc>
          <w:tcPr>
            <w:tcW w:w="4077" w:type="dxa"/>
          </w:tcPr>
          <w:p w:rsidR="00833D99" w:rsidRPr="001A1D66" w:rsidRDefault="001A1D66" w:rsidP="00833D99">
            <w:r w:rsidRPr="001A1D66">
              <w:rPr>
                <w:rFonts w:eastAsiaTheme="minorHAnsi"/>
                <w:bCs/>
                <w:lang w:eastAsia="en-US"/>
              </w:rPr>
              <w:t>Начальник управления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АЗР</w:t>
            </w:r>
          </w:p>
        </w:tc>
      </w:tr>
      <w:tr w:rsidR="001A1D66" w:rsidTr="001A1D66">
        <w:tc>
          <w:tcPr>
            <w:tcW w:w="3510" w:type="dxa"/>
            <w:vMerge w:val="restart"/>
          </w:tcPr>
          <w:p w:rsidR="001A1D66" w:rsidRPr="001A1D66" w:rsidRDefault="001A1D66" w:rsidP="00833D99">
            <w:pPr>
              <w:pStyle w:val="Default"/>
            </w:pPr>
            <w:r w:rsidRPr="001A1D66">
              <w:t>Приемные дни  специалистами управления образования</w:t>
            </w:r>
          </w:p>
        </w:tc>
        <w:tc>
          <w:tcPr>
            <w:tcW w:w="6945" w:type="dxa"/>
          </w:tcPr>
          <w:p w:rsidR="001A1D66" w:rsidRPr="001A1D66" w:rsidRDefault="001A1D66" w:rsidP="00833D99">
            <w:r w:rsidRPr="001A1D66">
              <w:t>ежедневно</w:t>
            </w:r>
          </w:p>
        </w:tc>
        <w:tc>
          <w:tcPr>
            <w:tcW w:w="4077" w:type="dxa"/>
          </w:tcPr>
          <w:p w:rsidR="001A1D66" w:rsidRPr="001A1D66" w:rsidRDefault="001A1D66" w:rsidP="00833D99">
            <w:r w:rsidRPr="001A1D66">
              <w:t>Специалисты отдела общего и дополнительного образования</w:t>
            </w:r>
          </w:p>
        </w:tc>
      </w:tr>
      <w:tr w:rsidR="001A1D66" w:rsidTr="001A1D66">
        <w:tc>
          <w:tcPr>
            <w:tcW w:w="3510" w:type="dxa"/>
            <w:vMerge/>
          </w:tcPr>
          <w:p w:rsidR="001A1D66" w:rsidRPr="001A1D66" w:rsidRDefault="001A1D66" w:rsidP="00833D99">
            <w:pPr>
              <w:pStyle w:val="Default"/>
            </w:pPr>
          </w:p>
        </w:tc>
        <w:tc>
          <w:tcPr>
            <w:tcW w:w="6945" w:type="dxa"/>
          </w:tcPr>
          <w:p w:rsidR="001A1D66" w:rsidRPr="001A1D66" w:rsidRDefault="001A1D66" w:rsidP="00833D99">
            <w:r>
              <w:t>Вторник, пятница</w:t>
            </w:r>
          </w:p>
        </w:tc>
        <w:tc>
          <w:tcPr>
            <w:tcW w:w="4077" w:type="dxa"/>
          </w:tcPr>
          <w:p w:rsidR="001A1D66" w:rsidRPr="001A1D66" w:rsidRDefault="001A1D66" w:rsidP="00833D99">
            <w:r>
              <w:t>Специалист</w:t>
            </w:r>
            <w:r w:rsidRPr="001A1D66">
              <w:t xml:space="preserve"> отдела общего и дополнительного образования</w:t>
            </w:r>
            <w:r>
              <w:t xml:space="preserve"> (дошкольное образование)</w:t>
            </w:r>
          </w:p>
        </w:tc>
      </w:tr>
      <w:tr w:rsidR="001A1D66" w:rsidTr="001A1D66">
        <w:tc>
          <w:tcPr>
            <w:tcW w:w="3510" w:type="dxa"/>
            <w:vMerge/>
          </w:tcPr>
          <w:p w:rsidR="001A1D66" w:rsidRPr="001A1D66" w:rsidRDefault="001A1D66" w:rsidP="00833D99">
            <w:pPr>
              <w:pStyle w:val="Default"/>
            </w:pPr>
          </w:p>
        </w:tc>
        <w:tc>
          <w:tcPr>
            <w:tcW w:w="6945" w:type="dxa"/>
          </w:tcPr>
          <w:p w:rsidR="001A1D66" w:rsidRDefault="001A1D66" w:rsidP="001A1D66">
            <w:pPr>
              <w:snapToGrid w:val="0"/>
            </w:pPr>
            <w:r>
              <w:t>Понедельник - четверг</w:t>
            </w:r>
          </w:p>
          <w:p w:rsidR="001A1D66" w:rsidRPr="001A1D66" w:rsidRDefault="001A1D66" w:rsidP="001A1D66">
            <w:pPr>
              <w:jc w:val="both"/>
            </w:pPr>
            <w:r w:rsidRPr="00B25503">
              <w:rPr>
                <w:sz w:val="20"/>
                <w:szCs w:val="20"/>
              </w:rPr>
              <w:t xml:space="preserve"> (по графику)</w:t>
            </w:r>
          </w:p>
        </w:tc>
        <w:tc>
          <w:tcPr>
            <w:tcW w:w="4077" w:type="dxa"/>
          </w:tcPr>
          <w:p w:rsidR="001A1D66" w:rsidRPr="001A1D66" w:rsidRDefault="001A1D66" w:rsidP="00833D99">
            <w:r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</w:tbl>
    <w:p w:rsidR="00833D99" w:rsidRDefault="00833D99"/>
    <w:p w:rsidR="00833D99" w:rsidRDefault="00833D99"/>
    <w:p w:rsidR="00833D99" w:rsidRDefault="001A1D66" w:rsidP="001A1D66">
      <w:pPr>
        <w:jc w:val="center"/>
        <w:rPr>
          <w:b/>
          <w:i/>
          <w:sz w:val="28"/>
          <w:szCs w:val="28"/>
        </w:rPr>
      </w:pPr>
      <w:r w:rsidRPr="001A1D66">
        <w:rPr>
          <w:b/>
          <w:i/>
          <w:sz w:val="28"/>
          <w:szCs w:val="28"/>
        </w:rPr>
        <w:t>Работа комиссий при управлении образования</w:t>
      </w:r>
    </w:p>
    <w:p w:rsidR="001A1D66" w:rsidRPr="001A1D66" w:rsidRDefault="001A1D66" w:rsidP="001A1D66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3"/>
        <w:gridCol w:w="6273"/>
        <w:gridCol w:w="2247"/>
        <w:gridCol w:w="2466"/>
        <w:gridCol w:w="3339"/>
      </w:tblGrid>
      <w:tr w:rsidR="001A1D66" w:rsidRPr="001A1D66" w:rsidTr="00F11CEA">
        <w:trPr>
          <w:trHeight w:val="503"/>
        </w:trPr>
        <w:tc>
          <w:tcPr>
            <w:tcW w:w="633" w:type="dxa"/>
            <w:hideMark/>
          </w:tcPr>
          <w:p w:rsidR="001A1D66" w:rsidRPr="001A1D66" w:rsidRDefault="001A1D66" w:rsidP="001A1D66">
            <w:r w:rsidRPr="001A1D66">
              <w:t xml:space="preserve">№ </w:t>
            </w:r>
            <w:proofErr w:type="gramStart"/>
            <w:r w:rsidRPr="001A1D66">
              <w:t>п</w:t>
            </w:r>
            <w:proofErr w:type="gramEnd"/>
            <w:r w:rsidRPr="001A1D66">
              <w:t>/п</w:t>
            </w:r>
          </w:p>
        </w:tc>
        <w:tc>
          <w:tcPr>
            <w:tcW w:w="6279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7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Срок исполнения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Место проведения</w:t>
            </w:r>
          </w:p>
        </w:tc>
        <w:tc>
          <w:tcPr>
            <w:tcW w:w="3341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Ответственный</w:t>
            </w:r>
          </w:p>
        </w:tc>
      </w:tr>
      <w:tr w:rsidR="001A1D66" w:rsidRPr="001A1D66" w:rsidTr="00F11CEA">
        <w:trPr>
          <w:trHeight w:val="780"/>
        </w:trPr>
        <w:tc>
          <w:tcPr>
            <w:tcW w:w="633" w:type="dxa"/>
            <w:noWrap/>
          </w:tcPr>
          <w:p w:rsidR="001A1D66" w:rsidRPr="001A1D66" w:rsidRDefault="001A1D66">
            <w:r>
              <w:t>1</w:t>
            </w:r>
          </w:p>
        </w:tc>
        <w:tc>
          <w:tcPr>
            <w:tcW w:w="6279" w:type="dxa"/>
            <w:hideMark/>
          </w:tcPr>
          <w:p w:rsidR="001A1D66" w:rsidRPr="001A1D66" w:rsidRDefault="001A1D66" w:rsidP="00F11CEA">
            <w:r w:rsidRPr="001A1D66">
              <w:t>Комиссия по комплектованию образовательных организаций</w:t>
            </w:r>
          </w:p>
        </w:tc>
        <w:tc>
          <w:tcPr>
            <w:tcW w:w="1847" w:type="dxa"/>
            <w:hideMark/>
          </w:tcPr>
          <w:p w:rsidR="00983DF9" w:rsidRDefault="00983DF9" w:rsidP="00983DF9">
            <w:r w:rsidRPr="00983DF9">
              <w:t>Июнь – август и ежемесячно доукомплектование ДОУ</w:t>
            </w:r>
            <w:r>
              <w:t>.</w:t>
            </w:r>
          </w:p>
          <w:p w:rsidR="00520506" w:rsidRPr="001A1D66" w:rsidRDefault="00520506" w:rsidP="00520506">
            <w:r>
              <w:t xml:space="preserve">май, июнь </w:t>
            </w:r>
            <w:r w:rsidR="00BC7157">
              <w:t xml:space="preserve"> 1 классы.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1A1D66" w:rsidRPr="001A1D66" w:rsidRDefault="00F11CEA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1A1D66" w:rsidRPr="001A1D66" w:rsidTr="00F11CEA">
        <w:trPr>
          <w:trHeight w:val="589"/>
        </w:trPr>
        <w:tc>
          <w:tcPr>
            <w:tcW w:w="633" w:type="dxa"/>
            <w:noWrap/>
          </w:tcPr>
          <w:p w:rsidR="001A1D66" w:rsidRPr="001A1D66" w:rsidRDefault="001A1D66">
            <w:r>
              <w:t>2</w:t>
            </w:r>
          </w:p>
        </w:tc>
        <w:tc>
          <w:tcPr>
            <w:tcW w:w="6279" w:type="dxa"/>
            <w:hideMark/>
          </w:tcPr>
          <w:p w:rsidR="001A1D66" w:rsidRPr="001A1D66" w:rsidRDefault="001A1D66">
            <w:r w:rsidRPr="001A1D66">
              <w:t>Комиссия по рассмотрению материалов на награждение</w:t>
            </w:r>
          </w:p>
        </w:tc>
        <w:tc>
          <w:tcPr>
            <w:tcW w:w="1847" w:type="dxa"/>
            <w:hideMark/>
          </w:tcPr>
          <w:p w:rsidR="001A1D66" w:rsidRPr="001A1D66" w:rsidRDefault="001A1D66" w:rsidP="001A1D66">
            <w:r w:rsidRPr="001A1D66">
              <w:t>в течение года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1A1D66" w:rsidRPr="001A1D66" w:rsidRDefault="00F11CEA">
            <w:r>
              <w:t>Заведующий методическим кабинетом</w:t>
            </w:r>
          </w:p>
        </w:tc>
      </w:tr>
      <w:tr w:rsidR="00F11CEA" w:rsidRPr="001A1D66" w:rsidTr="00F11CEA">
        <w:trPr>
          <w:trHeight w:val="589"/>
        </w:trPr>
        <w:tc>
          <w:tcPr>
            <w:tcW w:w="633" w:type="dxa"/>
            <w:noWrap/>
          </w:tcPr>
          <w:p w:rsidR="00F11CEA" w:rsidRPr="001A1D66" w:rsidRDefault="00F11CEA">
            <w:r>
              <w:t>3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>
              <w:t>январь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589"/>
        </w:trPr>
        <w:tc>
          <w:tcPr>
            <w:tcW w:w="633" w:type="dxa"/>
            <w:noWrap/>
          </w:tcPr>
          <w:p w:rsidR="00F11CEA" w:rsidRPr="001A1D66" w:rsidRDefault="00654C6D">
            <w:r>
              <w:t>4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оценке выполнения образовательными организациями муниципального задания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январь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540"/>
        </w:trPr>
        <w:tc>
          <w:tcPr>
            <w:tcW w:w="633" w:type="dxa"/>
            <w:noWrap/>
          </w:tcPr>
          <w:p w:rsidR="00F11CEA" w:rsidRPr="001A1D66" w:rsidRDefault="00654C6D">
            <w:r>
              <w:t>5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аттестации руководителей образовательных организаций</w:t>
            </w:r>
          </w:p>
        </w:tc>
        <w:tc>
          <w:tcPr>
            <w:tcW w:w="1847" w:type="dxa"/>
            <w:hideMark/>
          </w:tcPr>
          <w:p w:rsidR="00594BF5" w:rsidRDefault="00F11CEA" w:rsidP="001A1D66">
            <w:r w:rsidRPr="001A1D66">
              <w:t>в течение года</w:t>
            </w:r>
            <w:r w:rsidR="00594BF5">
              <w:t xml:space="preserve"> по графику</w:t>
            </w:r>
          </w:p>
          <w:p w:rsidR="00F11CEA" w:rsidRPr="001A1D66" w:rsidRDefault="00594BF5" w:rsidP="001A1D66">
            <w:r>
              <w:t xml:space="preserve"> (по мере необходимости)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649"/>
        </w:trPr>
        <w:tc>
          <w:tcPr>
            <w:tcW w:w="633" w:type="dxa"/>
            <w:noWrap/>
          </w:tcPr>
          <w:p w:rsidR="00F11CEA" w:rsidRPr="001A1D66" w:rsidRDefault="00654C6D">
            <w:r>
              <w:t>6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соблюдению требований к служебному поведению муниципальных служащих и конфликту интересов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в течение года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465"/>
        </w:trPr>
        <w:tc>
          <w:tcPr>
            <w:tcW w:w="633" w:type="dxa"/>
            <w:noWrap/>
          </w:tcPr>
          <w:p w:rsidR="00F11CEA" w:rsidRPr="001A1D66" w:rsidRDefault="00654C6D">
            <w:r>
              <w:t>7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определению рейтинга образовательных организаций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июль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</w:tbl>
    <w:p w:rsidR="001A1D66" w:rsidRDefault="001A1D66"/>
    <w:p w:rsidR="00BD745D" w:rsidRDefault="00BD745D"/>
    <w:p w:rsidR="00BD745D" w:rsidRDefault="00BD745D"/>
    <w:p w:rsidR="00BE77C8" w:rsidRDefault="00BE77C8"/>
    <w:p w:rsidR="00BE77C8" w:rsidRDefault="00BE77C8"/>
    <w:p w:rsidR="00833D99" w:rsidRPr="00BD745D" w:rsidRDefault="00BD745D" w:rsidP="00BD745D">
      <w:pPr>
        <w:jc w:val="center"/>
        <w:rPr>
          <w:b/>
          <w:bCs/>
          <w:i/>
          <w:sz w:val="28"/>
          <w:szCs w:val="28"/>
        </w:rPr>
      </w:pPr>
      <w:r w:rsidRPr="00BD745D">
        <w:rPr>
          <w:b/>
          <w:bCs/>
          <w:i/>
          <w:sz w:val="28"/>
          <w:szCs w:val="28"/>
        </w:rPr>
        <w:t>Межведомственное взаимодействие</w:t>
      </w:r>
    </w:p>
    <w:p w:rsidR="00BD745D" w:rsidRPr="00BD745D" w:rsidRDefault="00BD745D">
      <w:pPr>
        <w:rPr>
          <w:i/>
        </w:rPr>
      </w:pPr>
    </w:p>
    <w:tbl>
      <w:tblPr>
        <w:tblStyle w:val="af6"/>
        <w:tblW w:w="14959" w:type="dxa"/>
        <w:tblLook w:val="04A0" w:firstRow="1" w:lastRow="0" w:firstColumn="1" w:lastColumn="0" w:noHBand="0" w:noVBand="1"/>
      </w:tblPr>
      <w:tblGrid>
        <w:gridCol w:w="636"/>
        <w:gridCol w:w="6540"/>
        <w:gridCol w:w="2220"/>
        <w:gridCol w:w="2903"/>
        <w:gridCol w:w="2660"/>
      </w:tblGrid>
      <w:tr w:rsidR="00BD745D" w:rsidRPr="00BD745D" w:rsidTr="00B805A5">
        <w:trPr>
          <w:trHeight w:val="503"/>
        </w:trPr>
        <w:tc>
          <w:tcPr>
            <w:tcW w:w="636" w:type="dxa"/>
            <w:hideMark/>
          </w:tcPr>
          <w:p w:rsidR="00BD745D" w:rsidRPr="00BD745D" w:rsidRDefault="00BD745D" w:rsidP="00BD745D">
            <w:r w:rsidRPr="00BD745D">
              <w:t xml:space="preserve">№ </w:t>
            </w:r>
            <w:proofErr w:type="gramStart"/>
            <w:r w:rsidRPr="00BD745D">
              <w:t>п</w:t>
            </w:r>
            <w:proofErr w:type="gramEnd"/>
            <w:r w:rsidRPr="00BD745D">
              <w:t>/п</w:t>
            </w:r>
          </w:p>
        </w:tc>
        <w:tc>
          <w:tcPr>
            <w:tcW w:w="654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Срок исполнения</w:t>
            </w:r>
          </w:p>
        </w:tc>
        <w:tc>
          <w:tcPr>
            <w:tcW w:w="2903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Место проведения</w:t>
            </w:r>
          </w:p>
        </w:tc>
        <w:tc>
          <w:tcPr>
            <w:tcW w:w="266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Ответственный исполнитель</w:t>
            </w:r>
          </w:p>
        </w:tc>
      </w:tr>
      <w:tr w:rsidR="00BD745D" w:rsidRPr="00BD745D" w:rsidTr="00B805A5">
        <w:trPr>
          <w:trHeight w:val="552"/>
        </w:trPr>
        <w:tc>
          <w:tcPr>
            <w:tcW w:w="636" w:type="dxa"/>
          </w:tcPr>
          <w:p w:rsidR="00BD745D" w:rsidRPr="00BD745D" w:rsidRDefault="00BD745D" w:rsidP="00BD745D">
            <w:r>
              <w:t>1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организации отдыха и оздоровления несовершеннолетних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>
            <w:r>
              <w:t>Калашникова Л.М.</w:t>
            </w:r>
          </w:p>
          <w:p w:rsidR="00BD745D" w:rsidRPr="00BD745D" w:rsidRDefault="00C21950">
            <w:r>
              <w:t>Бачурина Г.А.</w:t>
            </w:r>
          </w:p>
        </w:tc>
      </w:tr>
      <w:tr w:rsidR="00BD745D" w:rsidRPr="00BD745D" w:rsidTr="00B805A5">
        <w:trPr>
          <w:trHeight w:val="552"/>
        </w:trPr>
        <w:tc>
          <w:tcPr>
            <w:tcW w:w="636" w:type="dxa"/>
          </w:tcPr>
          <w:p w:rsidR="00BD745D" w:rsidRPr="00BD745D" w:rsidRDefault="00BD745D" w:rsidP="00BD745D">
            <w:r>
              <w:t>2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заседании комиссии по делам несовершеннолетних и защите их прав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>
            <w:r>
              <w:t>Калашникова Л.М.</w:t>
            </w:r>
          </w:p>
          <w:p w:rsidR="00BD745D" w:rsidRPr="00BD745D" w:rsidRDefault="00BD745D">
            <w:r>
              <w:t>Бондаренко О.В.</w:t>
            </w:r>
          </w:p>
        </w:tc>
      </w:tr>
      <w:tr w:rsidR="00BD745D" w:rsidRPr="00BD745D" w:rsidTr="00B805A5">
        <w:trPr>
          <w:trHeight w:val="758"/>
        </w:trPr>
        <w:tc>
          <w:tcPr>
            <w:tcW w:w="636" w:type="dxa"/>
          </w:tcPr>
          <w:p w:rsidR="00BD745D" w:rsidRPr="00BD745D" w:rsidRDefault="00BD745D" w:rsidP="00BD745D">
            <w:r>
              <w:t>3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 оценке состояния автомобильных дорог и подъездных путей по маршрутам движения школьных автобусов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апрель, август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Выездная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BD745D" w:rsidRPr="00BD745D" w:rsidTr="00B805A5">
        <w:trPr>
          <w:trHeight w:val="518"/>
        </w:trPr>
        <w:tc>
          <w:tcPr>
            <w:tcW w:w="636" w:type="dxa"/>
          </w:tcPr>
          <w:p w:rsidR="00BD745D" w:rsidRPr="00BD745D" w:rsidRDefault="00BD745D" w:rsidP="00BD745D">
            <w:r>
              <w:t>4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антинаркотической комиссии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ежемесячно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C21950">
            <w:r>
              <w:t>Селиванова И.В.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5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безопасности дорожного движения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 w:rsidP="00263280">
            <w:r>
              <w:t>Кривенко Н.Е.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6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 xml:space="preserve">Участие в работе антитеррористической комиссии 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7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8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Координационного Совета по социальной адаптации и сопровождению выпускников из числа детей-сирот и детей, оставшихся без попечения родителей, проживающих на территории Зерноградского района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Калашникова Л.М. </w:t>
            </w:r>
          </w:p>
          <w:p w:rsidR="00373FD1" w:rsidRPr="00C21950" w:rsidRDefault="00C21950">
            <w:pPr>
              <w:rPr>
                <w:lang w:eastAsia="en-US"/>
              </w:rPr>
            </w:pPr>
            <w:proofErr w:type="spellStart"/>
            <w:r w:rsidRPr="00C21950">
              <w:rPr>
                <w:lang w:eastAsia="en-US"/>
              </w:rPr>
              <w:t>Иштоян</w:t>
            </w:r>
            <w:proofErr w:type="spellEnd"/>
            <w:r w:rsidRPr="00C21950">
              <w:rPr>
                <w:lang w:eastAsia="en-US"/>
              </w:rPr>
              <w:t xml:space="preserve"> К.Г.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9</w:t>
            </w:r>
          </w:p>
        </w:tc>
        <w:tc>
          <w:tcPr>
            <w:tcW w:w="6540" w:type="dxa"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межведомственной комиссии по социально-демографическим вопросам</w:t>
            </w:r>
          </w:p>
          <w:p w:rsidR="00373FD1" w:rsidRPr="00373FD1" w:rsidRDefault="00373FD1">
            <w:pPr>
              <w:rPr>
                <w:lang w:eastAsia="en-US"/>
              </w:rPr>
            </w:pP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Калашникова Л.М.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10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комиссии по координации работы органов муниципальных образований Зерноградского района по ведению учета граждан, имеющих право на обеспечение жильем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Калашникова Л.М.</w:t>
            </w:r>
          </w:p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Бондаренко О.В.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</w:tcPr>
          <w:p w:rsidR="00373FD1" w:rsidRPr="006F5961" w:rsidRDefault="006F59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Участие в работе призывной комиссии отдела военного комиссариата по г. Зерноград, Зерноградскому, </w:t>
            </w:r>
            <w:proofErr w:type="spellStart"/>
            <w:r w:rsidRPr="00373FD1">
              <w:rPr>
                <w:lang w:eastAsia="en-US"/>
              </w:rPr>
              <w:t>Кагальницкому</w:t>
            </w:r>
            <w:proofErr w:type="spellEnd"/>
            <w:r w:rsidRPr="00373FD1">
              <w:rPr>
                <w:lang w:eastAsia="en-US"/>
              </w:rPr>
              <w:t xml:space="preserve"> и </w:t>
            </w:r>
            <w:proofErr w:type="spellStart"/>
            <w:r w:rsidRPr="00373FD1">
              <w:rPr>
                <w:lang w:eastAsia="en-US"/>
              </w:rPr>
              <w:t>Егорлыкскому</w:t>
            </w:r>
            <w:proofErr w:type="spellEnd"/>
            <w:r w:rsidRPr="00373FD1">
              <w:rPr>
                <w:lang w:eastAsia="en-US"/>
              </w:rPr>
              <w:t xml:space="preserve"> районам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Отдел военного комиссариата по г. Зерноград, </w:t>
            </w:r>
            <w:r w:rsidRPr="00373FD1">
              <w:rPr>
                <w:lang w:eastAsia="en-US"/>
              </w:rPr>
              <w:lastRenderedPageBreak/>
              <w:t xml:space="preserve">Зерноградскому, </w:t>
            </w:r>
            <w:proofErr w:type="spellStart"/>
            <w:r w:rsidRPr="00373FD1">
              <w:rPr>
                <w:lang w:eastAsia="en-US"/>
              </w:rPr>
              <w:t>Кагальницкому</w:t>
            </w:r>
            <w:proofErr w:type="spellEnd"/>
            <w:r w:rsidRPr="00373FD1">
              <w:rPr>
                <w:lang w:eastAsia="en-US"/>
              </w:rPr>
              <w:t xml:space="preserve"> и </w:t>
            </w:r>
            <w:proofErr w:type="spellStart"/>
            <w:r w:rsidRPr="00373FD1">
              <w:rPr>
                <w:lang w:eastAsia="en-US"/>
              </w:rPr>
              <w:t>Егорлыкскому</w:t>
            </w:r>
            <w:proofErr w:type="spellEnd"/>
            <w:r w:rsidRPr="00373FD1">
              <w:rPr>
                <w:lang w:eastAsia="en-US"/>
              </w:rPr>
              <w:t xml:space="preserve"> районам</w:t>
            </w:r>
          </w:p>
        </w:tc>
        <w:tc>
          <w:tcPr>
            <w:tcW w:w="2660" w:type="dxa"/>
            <w:hideMark/>
          </w:tcPr>
          <w:p w:rsidR="00C21950" w:rsidRPr="00C21950" w:rsidRDefault="00C21950" w:rsidP="00C21950">
            <w:pPr>
              <w:rPr>
                <w:lang w:eastAsia="en-US"/>
              </w:rPr>
            </w:pPr>
            <w:r w:rsidRPr="00C21950">
              <w:rPr>
                <w:lang w:eastAsia="en-US"/>
              </w:rPr>
              <w:lastRenderedPageBreak/>
              <w:t>Игнатова Н.Н.</w:t>
            </w:r>
          </w:p>
          <w:p w:rsidR="00373FD1" w:rsidRPr="00C21950" w:rsidRDefault="00C21950" w:rsidP="00C21950">
            <w:pPr>
              <w:rPr>
                <w:lang w:eastAsia="en-US"/>
              </w:rPr>
            </w:pPr>
            <w:proofErr w:type="spellStart"/>
            <w:r w:rsidRPr="00C21950">
              <w:rPr>
                <w:lang w:eastAsia="en-US"/>
              </w:rPr>
              <w:t>Островерхова</w:t>
            </w:r>
            <w:proofErr w:type="spellEnd"/>
            <w:r w:rsidRPr="00C21950">
              <w:rPr>
                <w:lang w:eastAsia="en-US"/>
              </w:rPr>
              <w:t xml:space="preserve"> И.О.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6F5961" w:rsidRDefault="00373FD1" w:rsidP="006F5961">
            <w:pPr>
              <w:rPr>
                <w:lang w:val="en-US" w:eastAsia="en-US"/>
              </w:rPr>
            </w:pPr>
            <w:r w:rsidRPr="00373FD1">
              <w:rPr>
                <w:lang w:eastAsia="en-US"/>
              </w:rPr>
              <w:lastRenderedPageBreak/>
              <w:t>1</w:t>
            </w:r>
            <w:r w:rsidR="006F5961">
              <w:rPr>
                <w:lang w:val="en-US" w:eastAsia="en-US"/>
              </w:rPr>
              <w:t>2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комиссии по оказанию адресной финансовой помощи гражданам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C21950">
            <w:pPr>
              <w:rPr>
                <w:lang w:eastAsia="en-US"/>
              </w:rPr>
            </w:pPr>
            <w:proofErr w:type="spellStart"/>
            <w:r w:rsidRPr="00C21950">
              <w:rPr>
                <w:lang w:eastAsia="en-US"/>
              </w:rPr>
              <w:t>Иштоян</w:t>
            </w:r>
            <w:proofErr w:type="spellEnd"/>
            <w:r w:rsidRPr="00C21950">
              <w:rPr>
                <w:lang w:eastAsia="en-US"/>
              </w:rPr>
              <w:t xml:space="preserve"> К.Г.</w:t>
            </w:r>
          </w:p>
        </w:tc>
      </w:tr>
      <w:tr w:rsidR="006F5961" w:rsidTr="00B805A5">
        <w:trPr>
          <w:trHeight w:val="529"/>
        </w:trPr>
        <w:tc>
          <w:tcPr>
            <w:tcW w:w="636" w:type="dxa"/>
          </w:tcPr>
          <w:p w:rsidR="006F5961" w:rsidRPr="00E828E4" w:rsidRDefault="006F5961" w:rsidP="006B3376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6B3376">
              <w:rPr>
                <w:bCs/>
              </w:rPr>
              <w:t>3</w:t>
            </w:r>
          </w:p>
        </w:tc>
        <w:tc>
          <w:tcPr>
            <w:tcW w:w="6540" w:type="dxa"/>
          </w:tcPr>
          <w:p w:rsidR="006F5961" w:rsidRPr="006F5961" w:rsidRDefault="006F5961" w:rsidP="00451228">
            <w:r w:rsidRPr="006F5961">
              <w:rPr>
                <w:bCs/>
              </w:rPr>
              <w:t>Участие в комиссии при Администрации Зерноградского района по  координации работы по противодействию коррупции.</w:t>
            </w:r>
          </w:p>
        </w:tc>
        <w:tc>
          <w:tcPr>
            <w:tcW w:w="2220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6F5961" w:rsidRPr="006F5961" w:rsidRDefault="006F5961" w:rsidP="00451228">
            <w:r w:rsidRPr="006F5961">
              <w:rPr>
                <w:bCs/>
              </w:rPr>
              <w:t>Калашникова Л.М.</w:t>
            </w:r>
          </w:p>
          <w:p w:rsidR="006F5961" w:rsidRPr="006F5961" w:rsidRDefault="00E828E4" w:rsidP="00451228">
            <w:r>
              <w:rPr>
                <w:bCs/>
              </w:rPr>
              <w:t>Любимова Н.А.</w:t>
            </w:r>
          </w:p>
        </w:tc>
      </w:tr>
      <w:tr w:rsidR="006F5961" w:rsidTr="00B805A5">
        <w:trPr>
          <w:trHeight w:val="529"/>
        </w:trPr>
        <w:tc>
          <w:tcPr>
            <w:tcW w:w="636" w:type="dxa"/>
          </w:tcPr>
          <w:p w:rsidR="006F5961" w:rsidRPr="00E828E4" w:rsidRDefault="006F5961" w:rsidP="006B3376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6B3376">
              <w:rPr>
                <w:bCs/>
              </w:rPr>
              <w:t>4</w:t>
            </w:r>
          </w:p>
        </w:tc>
        <w:tc>
          <w:tcPr>
            <w:tcW w:w="6540" w:type="dxa"/>
          </w:tcPr>
          <w:p w:rsidR="006F5961" w:rsidRPr="006F5961" w:rsidRDefault="006F5961" w:rsidP="00451228">
            <w:r w:rsidRPr="006F5961">
              <w:rPr>
                <w:bCs/>
              </w:rPr>
              <w:t>Участие в комиссии при Администрации Зерноградского района по  вопросам реализации законодательства о квотированных рабочих местах для инвалидов</w:t>
            </w:r>
          </w:p>
        </w:tc>
        <w:tc>
          <w:tcPr>
            <w:tcW w:w="2220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6F5961" w:rsidRPr="006F5961" w:rsidRDefault="006F5961" w:rsidP="00451228">
            <w:r w:rsidRPr="006F5961">
              <w:rPr>
                <w:bCs/>
              </w:rPr>
              <w:t>Калашникова Л.М.</w:t>
            </w:r>
          </w:p>
          <w:p w:rsidR="006F5961" w:rsidRPr="006F5961" w:rsidRDefault="00E828E4" w:rsidP="00451228">
            <w:r>
              <w:rPr>
                <w:bCs/>
              </w:rPr>
              <w:t>Любимова Н.А.</w:t>
            </w:r>
          </w:p>
        </w:tc>
      </w:tr>
      <w:tr w:rsidR="002242F2" w:rsidTr="00B805A5">
        <w:trPr>
          <w:trHeight w:val="529"/>
        </w:trPr>
        <w:tc>
          <w:tcPr>
            <w:tcW w:w="636" w:type="dxa"/>
          </w:tcPr>
          <w:p w:rsidR="002242F2" w:rsidRPr="002242F2" w:rsidRDefault="002242F2" w:rsidP="006B3376">
            <w:pPr>
              <w:rPr>
                <w:bCs/>
              </w:rPr>
            </w:pPr>
            <w:r>
              <w:rPr>
                <w:bCs/>
              </w:rPr>
              <w:t>1</w:t>
            </w:r>
            <w:r w:rsidR="006B3376">
              <w:rPr>
                <w:bCs/>
              </w:rPr>
              <w:t>5</w:t>
            </w:r>
          </w:p>
        </w:tc>
        <w:tc>
          <w:tcPr>
            <w:tcW w:w="6540" w:type="dxa"/>
          </w:tcPr>
          <w:p w:rsidR="002242F2" w:rsidRPr="002242F2" w:rsidRDefault="002242F2" w:rsidP="00414F00">
            <w:pPr>
              <w:jc w:val="both"/>
              <w:rPr>
                <w:bCs/>
              </w:rPr>
            </w:pPr>
            <w:r w:rsidRPr="002242F2">
              <w:rPr>
                <w:bCs/>
              </w:rPr>
              <w:t xml:space="preserve">Организация работы </w:t>
            </w:r>
            <w:r w:rsidRPr="002242F2">
              <w:t>межведомственной комиссии по подготовке муниципальных образовательных организаций Зерноградского района к началу нового учебного года</w:t>
            </w:r>
            <w:r w:rsidRPr="002242F2">
              <w:rPr>
                <w:bCs/>
              </w:rPr>
              <w:t xml:space="preserve"> </w:t>
            </w:r>
          </w:p>
        </w:tc>
        <w:tc>
          <w:tcPr>
            <w:tcW w:w="2220" w:type="dxa"/>
          </w:tcPr>
          <w:p w:rsidR="002242F2" w:rsidRPr="002242F2" w:rsidRDefault="002242F2" w:rsidP="00414F00">
            <w:r w:rsidRPr="002242F2">
              <w:t>по отдельному графику</w:t>
            </w:r>
          </w:p>
        </w:tc>
        <w:tc>
          <w:tcPr>
            <w:tcW w:w="2903" w:type="dxa"/>
          </w:tcPr>
          <w:p w:rsidR="002242F2" w:rsidRPr="008360C8" w:rsidRDefault="002242F2" w:rsidP="00414F00">
            <w:pPr>
              <w:rPr>
                <w:highlight w:val="yellow"/>
              </w:rPr>
            </w:pPr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2242F2" w:rsidRPr="002242F2" w:rsidRDefault="002242F2" w:rsidP="00414F00">
            <w:r w:rsidRPr="002242F2">
              <w:t>Калашникова Л.М.</w:t>
            </w:r>
          </w:p>
          <w:p w:rsidR="002242F2" w:rsidRPr="00BD745D" w:rsidRDefault="002242F2" w:rsidP="00414F00">
            <w:r w:rsidRPr="002242F2">
              <w:t>Кривенко Н.Е.</w:t>
            </w:r>
          </w:p>
        </w:tc>
      </w:tr>
      <w:tr w:rsidR="0028573A" w:rsidTr="00B805A5">
        <w:trPr>
          <w:trHeight w:val="529"/>
        </w:trPr>
        <w:tc>
          <w:tcPr>
            <w:tcW w:w="636" w:type="dxa"/>
          </w:tcPr>
          <w:p w:rsidR="0028573A" w:rsidRPr="00A1121B" w:rsidRDefault="0028573A" w:rsidP="006B3376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1</w:t>
            </w:r>
            <w:r w:rsidR="006B3376">
              <w:rPr>
                <w:lang w:eastAsia="en-US"/>
              </w:rPr>
              <w:t>6</w:t>
            </w:r>
          </w:p>
        </w:tc>
        <w:tc>
          <w:tcPr>
            <w:tcW w:w="654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Участие в работе комиссии по обследованию жилых помещений и условий жизни лиц из числа детей-сирот и детей, оставшихся без помещений родителей, граждан, ранее относившихся к категории лица из числа детей-сирот и детей, оставшихся без попечения родителей, обеспеченных жильем по договору найма специализированного жилого помещения»</w:t>
            </w:r>
          </w:p>
        </w:tc>
        <w:tc>
          <w:tcPr>
            <w:tcW w:w="222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Бондаренко О.В.</w:t>
            </w:r>
          </w:p>
        </w:tc>
      </w:tr>
      <w:tr w:rsidR="007F2ACF" w:rsidTr="00B805A5">
        <w:trPr>
          <w:trHeight w:val="529"/>
        </w:trPr>
        <w:tc>
          <w:tcPr>
            <w:tcW w:w="636" w:type="dxa"/>
          </w:tcPr>
          <w:p w:rsidR="007F2ACF" w:rsidRPr="007F2ACF" w:rsidRDefault="007F2ACF" w:rsidP="006B3376">
            <w:pPr>
              <w:rPr>
                <w:bCs/>
              </w:rPr>
            </w:pPr>
            <w:r w:rsidRPr="007F2ACF">
              <w:rPr>
                <w:bCs/>
              </w:rPr>
              <w:t>1</w:t>
            </w:r>
            <w:r w:rsidR="006B3376">
              <w:rPr>
                <w:bCs/>
              </w:rPr>
              <w:t>7</w:t>
            </w:r>
          </w:p>
        </w:tc>
        <w:tc>
          <w:tcPr>
            <w:tcW w:w="6540" w:type="dxa"/>
          </w:tcPr>
          <w:p w:rsidR="007F2ACF" w:rsidRPr="007F2ACF" w:rsidRDefault="007F2ACF" w:rsidP="00F13B22">
            <w:pPr>
              <w:jc w:val="both"/>
              <w:rPr>
                <w:bCs/>
              </w:rPr>
            </w:pPr>
            <w:r w:rsidRPr="007F2ACF">
              <w:rPr>
                <w:bCs/>
              </w:rPr>
              <w:t xml:space="preserve">Участие в работе рабочей группы по проверке </w:t>
            </w:r>
            <w:r w:rsidRPr="007F2ACF">
              <w:t xml:space="preserve">объектов возможных </w:t>
            </w:r>
            <w:r w:rsidRPr="007F2ACF">
              <w:rPr>
                <w:color w:val="000000"/>
              </w:rPr>
              <w:t>террористических посягательств на территории Зерноградского района</w:t>
            </w:r>
          </w:p>
        </w:tc>
        <w:tc>
          <w:tcPr>
            <w:tcW w:w="2220" w:type="dxa"/>
          </w:tcPr>
          <w:p w:rsidR="007F2ACF" w:rsidRPr="007F2ACF" w:rsidRDefault="007F2ACF" w:rsidP="00F13B22">
            <w:r w:rsidRPr="007F2ACF">
              <w:t>по отдельному графику</w:t>
            </w:r>
          </w:p>
        </w:tc>
        <w:tc>
          <w:tcPr>
            <w:tcW w:w="2903" w:type="dxa"/>
          </w:tcPr>
          <w:p w:rsidR="007F2ACF" w:rsidRPr="007F2ACF" w:rsidRDefault="007F2ACF" w:rsidP="00F13B22">
            <w:r w:rsidRPr="007F2ACF">
              <w:t>Администрация района</w:t>
            </w:r>
          </w:p>
        </w:tc>
        <w:tc>
          <w:tcPr>
            <w:tcW w:w="2660" w:type="dxa"/>
          </w:tcPr>
          <w:p w:rsidR="007F2ACF" w:rsidRPr="007F2ACF" w:rsidRDefault="007F2ACF" w:rsidP="00F13B22">
            <w:r w:rsidRPr="007F2ACF">
              <w:t>Кривенко Н.Е.</w:t>
            </w:r>
          </w:p>
        </w:tc>
      </w:tr>
    </w:tbl>
    <w:p w:rsidR="00833D99" w:rsidRDefault="00833D99"/>
    <w:p w:rsidR="00BD745D" w:rsidRDefault="00BD745D"/>
    <w:p w:rsidR="00BD745D" w:rsidRDefault="00BD745D"/>
    <w:p w:rsidR="00BD745D" w:rsidRDefault="00BD745D"/>
    <w:p w:rsidR="000C6C34" w:rsidRDefault="000C6C34" w:rsidP="006F5961"/>
    <w:p w:rsidR="001845A7" w:rsidRDefault="001845A7" w:rsidP="006F5961"/>
    <w:p w:rsidR="001845A7" w:rsidRDefault="001845A7" w:rsidP="006F5961"/>
    <w:p w:rsidR="001845A7" w:rsidRDefault="001845A7" w:rsidP="006F5961"/>
    <w:p w:rsidR="00A1121B" w:rsidRPr="00451228" w:rsidRDefault="00A1121B" w:rsidP="006F5961">
      <w:pPr>
        <w:rPr>
          <w:b/>
          <w:sz w:val="32"/>
          <w:szCs w:val="32"/>
        </w:rPr>
      </w:pPr>
    </w:p>
    <w:p w:rsidR="000C6C34" w:rsidRDefault="000C6C34" w:rsidP="00BE77C8">
      <w:pPr>
        <w:jc w:val="center"/>
        <w:rPr>
          <w:b/>
          <w:sz w:val="32"/>
          <w:szCs w:val="32"/>
        </w:rPr>
      </w:pP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proofErr w:type="gramStart"/>
      <w:r w:rsidRPr="00BE77C8">
        <w:rPr>
          <w:b/>
          <w:sz w:val="32"/>
          <w:szCs w:val="32"/>
        </w:rPr>
        <w:lastRenderedPageBreak/>
        <w:t>П</w:t>
      </w:r>
      <w:proofErr w:type="gramEnd"/>
      <w:r w:rsidRPr="00BE77C8">
        <w:rPr>
          <w:b/>
          <w:sz w:val="32"/>
          <w:szCs w:val="32"/>
        </w:rPr>
        <w:t xml:space="preserve"> Л А Н </w:t>
      </w: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основных направлений деятельности и мероприятий </w:t>
      </w: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управления образования </w:t>
      </w:r>
      <w:r>
        <w:rPr>
          <w:b/>
          <w:sz w:val="32"/>
          <w:szCs w:val="32"/>
        </w:rPr>
        <w:t>А</w:t>
      </w:r>
      <w:r w:rsidRPr="00BE77C8">
        <w:rPr>
          <w:b/>
          <w:sz w:val="32"/>
          <w:szCs w:val="32"/>
        </w:rPr>
        <w:t>дминистрации</w:t>
      </w:r>
      <w:r>
        <w:rPr>
          <w:b/>
          <w:sz w:val="32"/>
          <w:szCs w:val="32"/>
        </w:rPr>
        <w:t xml:space="preserve"> Зерноградского района</w:t>
      </w:r>
    </w:p>
    <w:p w:rsidR="00BE77C8" w:rsidRDefault="00BE77C8"/>
    <w:p w:rsidR="00E04D42" w:rsidRDefault="00E04D4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2301"/>
        <w:gridCol w:w="5921"/>
        <w:gridCol w:w="1984"/>
        <w:gridCol w:w="2694"/>
      </w:tblGrid>
      <w:tr w:rsidR="00133266" w:rsidRPr="00A158D6" w:rsidTr="00043C7A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3F297D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Пути реализации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86519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 Создание условий для обеспечения гарантий доступного качественного образования, обеспечивающего социальную, личностную и профессиональную успешность обучающихся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2E4F1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 Развитие системы учета детей, подлежащих обязательному обучению в О</w:t>
            </w:r>
            <w:r w:rsidR="002E4F1D" w:rsidRPr="00A158D6">
              <w:rPr>
                <w:sz w:val="22"/>
                <w:szCs w:val="22"/>
              </w:rPr>
              <w:t>О</w:t>
            </w:r>
            <w:r w:rsidRPr="00A158D6">
              <w:rPr>
                <w:sz w:val="22"/>
                <w:szCs w:val="22"/>
              </w:rPr>
              <w:t>,  в соответствии с Федеральным законом «Об образовании в Российской Федерации»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0873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1.1.1. Пополнение банка информационных данных о детях</w:t>
            </w:r>
            <w:r w:rsidR="00087342" w:rsidRPr="00A158D6">
              <w:rPr>
                <w:sz w:val="22"/>
                <w:szCs w:val="22"/>
              </w:rPr>
              <w:t>,</w:t>
            </w:r>
            <w:r w:rsidRPr="00A158D6">
              <w:rPr>
                <w:sz w:val="22"/>
                <w:szCs w:val="22"/>
              </w:rPr>
              <w:t xml:space="preserve"> </w:t>
            </w:r>
            <w:r w:rsidR="00087342" w:rsidRPr="00A158D6">
              <w:rPr>
                <w:sz w:val="22"/>
                <w:szCs w:val="22"/>
              </w:rPr>
              <w:t>подлежащих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1.1.2. Закрепление определенной территории за каждой общеобразовательной организацией  для зачисления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1.1.3. Комплектование 1-х, 10-х  классов МОО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Бухгалтерия УО</w:t>
            </w: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DD0ADC" w:rsidP="00AA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Pr="00DD0ADC">
              <w:rPr>
                <w:sz w:val="22"/>
                <w:szCs w:val="22"/>
                <w:lang w:eastAsia="en-US"/>
              </w:rPr>
              <w:t xml:space="preserve"> Мониторинг заполнения регионального  информационной системы «Образование» учета контингента обучающихся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 w:rsidP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786519" w:rsidRPr="00A158D6" w:rsidRDefault="00786519" w:rsidP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Бухгалтерия УО</w:t>
            </w: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 Развитие системы учета детей дошкольного возраста и детей, получающих дополнительное образование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1.2.1. Создание единого банка информационных данных о детях дошкольного возраста (АИС «Электронный детский сад»), проживающих на территории Зерноградского района, по следующим направлениям: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- учёт детей от 2 месяцев до 7 лет, нуждающихся в устройстве в  ДОУ;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 xml:space="preserve">-  информация о детях от 1,5 до 7 лет, посещающих ДОУ, в </w:t>
            </w:r>
            <w:proofErr w:type="spellStart"/>
            <w:r w:rsidRPr="00983DF9">
              <w:rPr>
                <w:sz w:val="22"/>
                <w:szCs w:val="22"/>
              </w:rPr>
              <w:t>т.ч</w:t>
            </w:r>
            <w:proofErr w:type="spellEnd"/>
            <w:r w:rsidRPr="00983DF9">
              <w:rPr>
                <w:sz w:val="22"/>
                <w:szCs w:val="22"/>
              </w:rPr>
              <w:t xml:space="preserve">. </w:t>
            </w:r>
            <w:proofErr w:type="gramStart"/>
            <w:r w:rsidRPr="00983DF9">
              <w:rPr>
                <w:sz w:val="22"/>
                <w:szCs w:val="22"/>
              </w:rPr>
              <w:t>о</w:t>
            </w:r>
            <w:proofErr w:type="gramEnd"/>
            <w:r w:rsidRPr="00983DF9">
              <w:rPr>
                <w:sz w:val="22"/>
                <w:szCs w:val="22"/>
              </w:rPr>
              <w:t xml:space="preserve"> переведённых из одного д/с в другой;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lastRenderedPageBreak/>
              <w:t>- учет детей-инвалидов дошкольного возраста</w:t>
            </w:r>
            <w:r>
              <w:rPr>
                <w:sz w:val="22"/>
                <w:szCs w:val="22"/>
              </w:rPr>
              <w:t>;</w:t>
            </w:r>
          </w:p>
          <w:p w:rsidR="00983DF9" w:rsidRPr="00A158D6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- учет детей с ОВЗ посещающих дошкольные образовательные организации</w:t>
            </w:r>
            <w:r>
              <w:rPr>
                <w:sz w:val="22"/>
                <w:szCs w:val="22"/>
              </w:rPr>
              <w:t>.</w:t>
            </w:r>
          </w:p>
          <w:p w:rsidR="00087342" w:rsidRPr="00A158D6" w:rsidRDefault="00087342" w:rsidP="009E21F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1.2.2. Закрепление определенной территории за каждым  детским садом для зачисления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5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1.2.3. Комплектование групп детских садов </w:t>
            </w:r>
          </w:p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основное распределение мест в детские сады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DF9" w:rsidRPr="00A158D6" w:rsidRDefault="00983DF9" w:rsidP="00983DF9">
            <w:pPr>
              <w:jc w:val="center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июнь-август</w:t>
            </w:r>
            <w:r>
              <w:rPr>
                <w:sz w:val="22"/>
                <w:szCs w:val="22"/>
              </w:rPr>
              <w:t>,</w:t>
            </w:r>
            <w:r w:rsidRPr="00983DF9">
              <w:rPr>
                <w:sz w:val="22"/>
                <w:szCs w:val="22"/>
              </w:rPr>
              <w:t xml:space="preserve"> в течение года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1.2.4. Ведение персонифицированного учета детей, </w:t>
            </w:r>
            <w:r w:rsidR="0058098D">
              <w:rPr>
                <w:sz w:val="22"/>
                <w:szCs w:val="22"/>
              </w:rPr>
              <w:t>обучающихся по дополнительным образовательным программам (</w:t>
            </w:r>
            <w:r w:rsidRPr="00A158D6">
              <w:rPr>
                <w:sz w:val="22"/>
                <w:szCs w:val="22"/>
              </w:rPr>
              <w:t>получающих дополнительно</w:t>
            </w:r>
            <w:r w:rsidR="0058098D">
              <w:rPr>
                <w:sz w:val="22"/>
                <w:szCs w:val="22"/>
              </w:rPr>
              <w:t>е</w:t>
            </w:r>
            <w:r w:rsidRPr="00A158D6">
              <w:rPr>
                <w:sz w:val="22"/>
                <w:szCs w:val="22"/>
              </w:rPr>
              <w:t xml:space="preserve"> образование</w:t>
            </w:r>
            <w:r w:rsidR="0058098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1.2.5. Создание единого банка данных о детях, получающих дополнительное образование, по следующим направлениям:</w:t>
            </w:r>
          </w:p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учёт детей, зачисленных в учреждения ДОД;</w:t>
            </w:r>
          </w:p>
          <w:p w:rsidR="00087342" w:rsidRPr="00A158D6" w:rsidRDefault="00087342" w:rsidP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учёт детей, занимающихся в объединениях дополнительного образования в общеобразовательных организациях и ДОО (АИС «Электронное дополнительное образование»)</w:t>
            </w:r>
          </w:p>
          <w:p w:rsidR="00087342" w:rsidRPr="00A158D6" w:rsidRDefault="00087342" w:rsidP="00133266">
            <w:pPr>
              <w:jc w:val="both"/>
              <w:rPr>
                <w:sz w:val="22"/>
                <w:szCs w:val="22"/>
              </w:rPr>
            </w:pPr>
          </w:p>
          <w:p w:rsidR="00087342" w:rsidRPr="00A158D6" w:rsidRDefault="00087342" w:rsidP="001332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1.2.6. </w:t>
            </w:r>
            <w:r w:rsidR="00AA3B24">
              <w:rPr>
                <w:sz w:val="22"/>
                <w:szCs w:val="22"/>
              </w:rPr>
              <w:t>Мониторинг</w:t>
            </w:r>
            <w:r w:rsidRPr="00A158D6">
              <w:rPr>
                <w:sz w:val="22"/>
                <w:szCs w:val="22"/>
              </w:rPr>
              <w:t xml:space="preserve"> заполнения и ведения Регионального сегмента межведомственной системы учет</w:t>
            </w:r>
            <w:r w:rsidR="00AA3B24">
              <w:rPr>
                <w:sz w:val="22"/>
                <w:szCs w:val="22"/>
              </w:rPr>
              <w:t xml:space="preserve">а контингента </w:t>
            </w:r>
            <w:proofErr w:type="gramStart"/>
            <w:r w:rsidR="00AA3B24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 </w:t>
            </w:r>
            <w:r w:rsidR="00AA3B24" w:rsidRPr="00AA3B24">
              <w:rPr>
                <w:sz w:val="22"/>
                <w:szCs w:val="22"/>
              </w:rPr>
              <w:t>АИС «Электронное дополнительное 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</w:p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 Реализация практических мер по профилактике негативных явлений в молодёжной среде, безнадзорности и правонарушений, </w:t>
            </w:r>
            <w:r w:rsidRPr="00A158D6">
              <w:rPr>
                <w:sz w:val="22"/>
                <w:szCs w:val="22"/>
              </w:rPr>
              <w:lastRenderedPageBreak/>
              <w:t xml:space="preserve">отсева учащихся из ОО </w:t>
            </w:r>
          </w:p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13326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1.3.1. Выявление и учет детей, не посещающих МОО, работа по возвращению данного контингента детей 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623CC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  <w:p w:rsidR="0058098D" w:rsidRPr="00A158D6" w:rsidRDefault="0058098D" w:rsidP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  <w:p w:rsidR="0058098D" w:rsidRPr="00A158D6" w:rsidRDefault="0058098D" w:rsidP="0058098D">
            <w:pPr>
              <w:jc w:val="center"/>
              <w:rPr>
                <w:sz w:val="22"/>
                <w:szCs w:val="22"/>
              </w:rPr>
            </w:pPr>
          </w:p>
          <w:p w:rsidR="0058098D" w:rsidRPr="00A158D6" w:rsidRDefault="0058098D" w:rsidP="00623CC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F678E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1.3.2. Организация работы по переводу обучающихся (воспитанников) в иные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1.3.3. Выявление несовершеннолетних, находящихся в социально опасном положении, принятие мер по их воспитанию и получению ими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отношении несовершеннолетних 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654C6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>Контроль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</w:t>
            </w:r>
            <w:proofErr w:type="spellStart"/>
            <w:r w:rsidRPr="00A158D6">
              <w:rPr>
                <w:sz w:val="22"/>
                <w:szCs w:val="22"/>
              </w:rPr>
              <w:t>внутришкольного</w:t>
            </w:r>
            <w:proofErr w:type="spellEnd"/>
            <w:r w:rsidRPr="00A158D6">
              <w:rPr>
                <w:sz w:val="22"/>
                <w:szCs w:val="22"/>
              </w:rPr>
              <w:t xml:space="preserve"> учета детей, склонных к </w:t>
            </w:r>
            <w:proofErr w:type="spellStart"/>
            <w:r w:rsidRPr="00A158D6">
              <w:rPr>
                <w:sz w:val="22"/>
                <w:szCs w:val="22"/>
              </w:rPr>
              <w:t>девиантному</w:t>
            </w:r>
            <w:proofErr w:type="spellEnd"/>
            <w:r w:rsidRPr="00A158D6">
              <w:rPr>
                <w:sz w:val="22"/>
                <w:szCs w:val="22"/>
              </w:rPr>
              <w:t xml:space="preserve"> поведению, оказание им социально-психологической и педагогической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1.3.5. Выявление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1.3.6. Реализация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F416B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</w:t>
            </w:r>
          </w:p>
          <w:p w:rsidR="0058098D" w:rsidRDefault="0058098D">
            <w:pPr>
              <w:jc w:val="center"/>
              <w:rPr>
                <w:sz w:val="22"/>
                <w:szCs w:val="22"/>
              </w:rPr>
            </w:pPr>
          </w:p>
          <w:p w:rsidR="000C6C34" w:rsidRPr="00A158D6" w:rsidRDefault="000C6C34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1.3.7. Реализация проекта антитабачной направленности «Дыши свободно!»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F416B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1.3.8. Реализация мероприятий </w:t>
            </w:r>
            <w:proofErr w:type="spellStart"/>
            <w:r w:rsidRPr="00A158D6">
              <w:rPr>
                <w:sz w:val="22"/>
                <w:szCs w:val="22"/>
              </w:rPr>
              <w:t>противосуицидальной</w:t>
            </w:r>
            <w:proofErr w:type="spellEnd"/>
            <w:r w:rsidRPr="00A158D6">
              <w:rPr>
                <w:sz w:val="22"/>
                <w:szCs w:val="22"/>
              </w:rPr>
              <w:t xml:space="preserve"> направленности:</w:t>
            </w:r>
          </w:p>
          <w:p w:rsidR="0058098D" w:rsidRPr="00A158D6" w:rsidRDefault="0058098D" w:rsidP="00F66B1D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проведение лекций, круглых столов, тренингов и т.д.;</w:t>
            </w:r>
          </w:p>
          <w:p w:rsidR="0058098D" w:rsidRPr="00A158D6" w:rsidRDefault="0058098D" w:rsidP="0002068B">
            <w:pPr>
              <w:ind w:left="405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Сентябрь-октябрь </w:t>
            </w:r>
          </w:p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МОО</w:t>
            </w:r>
          </w:p>
          <w:p w:rsidR="0058098D" w:rsidRPr="00A158D6" w:rsidRDefault="0058098D" w:rsidP="00A17F47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1.3.9. .Психолого-педагогическое тестирование учащихся на выявление фактов употребления ПАВ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F66B1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сроки, определенные Мо и ПО 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1.3.10. Анализ контингента учащихся школ, воспитанников детских садов по социальным признакам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1.3.11. Организация летней занятости детей «группы риска», привлечение к участию в многодневных туристических походах, оказание помощи во временном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 - 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A158D6" w:rsidRDefault="008E1682" w:rsidP="008E168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05318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1.3.12. Реализация образовательных программ, </w:t>
            </w:r>
            <w:r w:rsidRPr="00A158D6">
              <w:rPr>
                <w:sz w:val="22"/>
                <w:szCs w:val="22"/>
              </w:rPr>
              <w:lastRenderedPageBreak/>
              <w:t>ориентированных на формирование культуры здорового и безопасного образа жизни  («</w:t>
            </w:r>
            <w:r w:rsidR="00053184">
              <w:rPr>
                <w:sz w:val="22"/>
                <w:szCs w:val="22"/>
              </w:rPr>
              <w:t>За здоровый быт и трезвые традиции</w:t>
            </w:r>
            <w:r w:rsidRPr="00A158D6">
              <w:rPr>
                <w:sz w:val="22"/>
                <w:szCs w:val="22"/>
              </w:rPr>
              <w:t>», «Разговор о правильном питании»)</w:t>
            </w:r>
          </w:p>
          <w:p w:rsidR="000C6C34" w:rsidRPr="00A158D6" w:rsidRDefault="000C6C34" w:rsidP="000531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1.3.13.Реализация проекта «Наше общее дело» по профилактике алкогольной и табачной зависимостей с участием волонтеров-старшеклассников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1.3.14. Проведение в общеобразовательных учреждениях Единых дней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1.3.15. Создание и функционирование в ОО Правовых советов, Советов профилактики для работы с учащимися, склонными к </w:t>
            </w:r>
            <w:proofErr w:type="spellStart"/>
            <w:r w:rsidRPr="00A158D6">
              <w:rPr>
                <w:sz w:val="22"/>
                <w:szCs w:val="22"/>
              </w:rPr>
              <w:t>девиантному</w:t>
            </w:r>
            <w:proofErr w:type="spellEnd"/>
            <w:r w:rsidRPr="00A158D6">
              <w:rPr>
                <w:sz w:val="22"/>
                <w:szCs w:val="22"/>
              </w:rPr>
              <w:t xml:space="preserve">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1.3.16. Участие в операции «Подросток» с целью предупреждения безнадзорности 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02068B">
              <w:rPr>
                <w:sz w:val="22"/>
                <w:szCs w:val="22"/>
              </w:rPr>
              <w:t>Май-сентябрь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  <w:r w:rsidRPr="00A158D6">
              <w:rPr>
                <w:sz w:val="22"/>
                <w:szCs w:val="22"/>
              </w:rPr>
              <w:t>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1.3.17. Проведение консультационных дней по профилактике ПАВ с использованием Интернет-ресурсов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Октябрь 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1.3.18. Проведение консультационных дней по профилактике ВИЧ/СПИД с использованием Интернет-ресурсов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Ноябрь 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1.3.19. Проведение мероприятий по профилактике экстремизма,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both"/>
              <w:rPr>
                <w:color w:val="FF0000"/>
                <w:sz w:val="22"/>
                <w:szCs w:val="22"/>
              </w:rPr>
            </w:pPr>
            <w:r w:rsidRPr="00A158D6">
              <w:rPr>
                <w:color w:val="FF0000"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1.3.20. Проведение мероприятий, посвященных Международному дню борьбы с наркоманией и наркобизнесом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color w:val="FF0000"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1.4. Реализация   и внедрение ФГОС,  мониторинг усвоения.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42097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1.4.1. Подготовка ежегодного доклада  «О состоянии системы дошкольного, общего и дополнительно образования детей  Зерноградского района»</w:t>
            </w:r>
          </w:p>
          <w:p w:rsidR="000C6C34" w:rsidRPr="00A158D6" w:rsidRDefault="000C6C34" w:rsidP="004209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0C6C34" w:rsidP="000C6C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53184">
              <w:rPr>
                <w:sz w:val="22"/>
                <w:szCs w:val="22"/>
              </w:rPr>
              <w:t>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1.4.2. Развитие  муниципальной системы оценки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 xml:space="preserve">1.4.3.  Проведение  мониторинга </w:t>
            </w:r>
            <w:r w:rsidRPr="006B3376">
              <w:rPr>
                <w:bCs/>
                <w:sz w:val="22"/>
                <w:szCs w:val="22"/>
              </w:rPr>
              <w:t>реализации</w:t>
            </w:r>
            <w:r w:rsidRPr="006B3376">
              <w:rPr>
                <w:sz w:val="22"/>
                <w:szCs w:val="22"/>
              </w:rPr>
              <w:t xml:space="preserve"> </w:t>
            </w:r>
            <w:r w:rsidRPr="006B3376">
              <w:rPr>
                <w:bCs/>
                <w:sz w:val="22"/>
                <w:szCs w:val="22"/>
              </w:rPr>
              <w:t>ФГОС  на уровне  начального общего, основного общего и среднего общего образования</w:t>
            </w:r>
            <w:r w:rsidRPr="006B33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09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1.4.4.  Проведение массовых обследований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09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1.4.5. </w:t>
            </w:r>
            <w:proofErr w:type="gramStart"/>
            <w:r w:rsidRPr="00A158D6">
              <w:rPr>
                <w:sz w:val="22"/>
                <w:szCs w:val="22"/>
              </w:rPr>
              <w:t>Участие в районных диагностических работах, направленных на подготовку к ЕГЭ выпускников 11 классов (школьный, муниципальный этапы)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МУ-апрель;</w:t>
            </w:r>
          </w:p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ШУ по графику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1.4.6. Проведение мониторинга реализации мероприятий в рамках реализации региональных проектов приоритетного национального проекта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1.4.7. Анализ и предоставление материалов по результатам итоговой аттестации за 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053184" w:rsidP="006D5F91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</w:t>
            </w:r>
            <w:r w:rsidR="0058098D" w:rsidRPr="00A158D6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>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6D5F91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1.4.8. Реализация  системы мер, обеспечивающих введение и реализацию ФГОС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983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1.4.9</w:t>
            </w:r>
            <w:r w:rsidRPr="00983DF9">
              <w:rPr>
                <w:sz w:val="22"/>
                <w:szCs w:val="22"/>
              </w:rPr>
              <w:t>. Организационно-методическое сопровождение комплексного мониторинга развития системы дошкольного образования Зерноградского района «Качество дошкольного образования: нормативная регламентация, мониторинг, публичность и открытость результатов функционирования и развития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 xml:space="preserve">1.4.10. Реализация ФГОС НОО, </w:t>
            </w:r>
            <w:r w:rsidRPr="006B3376">
              <w:rPr>
                <w:bCs/>
                <w:sz w:val="22"/>
                <w:szCs w:val="22"/>
              </w:rPr>
              <w:t xml:space="preserve">ООО, СОО </w:t>
            </w:r>
            <w:r w:rsidRPr="006B3376">
              <w:rPr>
                <w:sz w:val="22"/>
                <w:szCs w:val="22"/>
              </w:rPr>
              <w:t xml:space="preserve">на основе развития кадровых, материально-технических и организационных условий внедрения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1.4.11. Проведение мониторинга введения  и реализации ФГОС на уровне начального общего,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1.4.12. Реализация мероприятий «дорожной карты» по введению федерального государственного образовательного  стандарта для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1.4.13. </w:t>
            </w:r>
            <w:r w:rsidRPr="005E74BA">
              <w:rPr>
                <w:bCs/>
                <w:sz w:val="22"/>
                <w:szCs w:val="22"/>
              </w:rPr>
              <w:t>Мониторинг качества предоставляемых услуг муниципальными образовательными организациями в условиях  введения федерального государственного образовательного стандарта для детей с ограниченными 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 xml:space="preserve">1.4.14. </w:t>
            </w:r>
            <w:r w:rsidRPr="006B3376">
              <w:rPr>
                <w:bCs/>
                <w:sz w:val="22"/>
                <w:szCs w:val="22"/>
              </w:rPr>
              <w:t>Нормативно - правовое и методическое обеспечение</w:t>
            </w:r>
            <w:r w:rsidRPr="006B3376">
              <w:rPr>
                <w:sz w:val="22"/>
                <w:szCs w:val="22"/>
              </w:rPr>
              <w:t xml:space="preserve"> </w:t>
            </w:r>
            <w:r w:rsidRPr="006B3376">
              <w:rPr>
                <w:bCs/>
                <w:sz w:val="22"/>
                <w:szCs w:val="22"/>
              </w:rPr>
              <w:t>введения стандарта среднего общего образования в 10 классах общеобразовательных организаций Зерноградского района (документы муниципального уровня).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1.4.15.</w:t>
            </w:r>
            <w:r w:rsidRPr="006B3376">
              <w:rPr>
                <w:bCs/>
                <w:sz w:val="22"/>
                <w:szCs w:val="22"/>
              </w:rPr>
              <w:t xml:space="preserve"> Совершенствование  форм организации внеурочной деятельности с учётом  требований ФГОС НО, ООО,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center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1.4.16. Нормативно - правовое и методическое обеспечение реализации стандарта дошкольного образования в ДОО Зерноградского (документы муниципального уровня).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1.4.17. Организация методического сопровождения по теме «Использование личностно-ориентированных технологий в процессе формирования образовательных компетенций», «Формирование </w:t>
            </w:r>
            <w:proofErr w:type="spellStart"/>
            <w:r w:rsidRPr="00A158D6">
              <w:rPr>
                <w:sz w:val="22"/>
                <w:szCs w:val="22"/>
              </w:rPr>
              <w:t>общепредметных</w:t>
            </w:r>
            <w:proofErr w:type="spellEnd"/>
            <w:r w:rsidRPr="00A158D6">
              <w:rPr>
                <w:sz w:val="22"/>
                <w:szCs w:val="22"/>
              </w:rPr>
              <w:t xml:space="preserve"> и предметных компетенций».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6B337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76" w:rsidRPr="00A158D6" w:rsidRDefault="006B337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jc w:val="both"/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1.4.18. Организация и проведение мониторингов по различным направлениям (по итогам четвертей, полугодий)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6" w:rsidRPr="006B3376" w:rsidRDefault="006B3376" w:rsidP="00F13B22">
            <w:pPr>
              <w:rPr>
                <w:sz w:val="22"/>
                <w:szCs w:val="22"/>
              </w:rPr>
            </w:pPr>
            <w:r w:rsidRPr="006B337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D845E6">
            <w:pPr>
              <w:jc w:val="both"/>
              <w:rPr>
                <w:sz w:val="22"/>
                <w:szCs w:val="22"/>
              </w:rPr>
            </w:pPr>
            <w:r w:rsidRPr="00D845E6">
              <w:t>1.4.19. Внедрение в районе инновационной модели ДОУ по реализации основной образовательной программы в условиях вариативного образования детей младенческого и раннего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414F00">
            <w:pPr>
              <w:jc w:val="center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414F00">
            <w:pPr>
              <w:jc w:val="center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D845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. Организация и проведение ВПР</w:t>
            </w:r>
            <w:r>
              <w:rPr>
                <w:sz w:val="22"/>
                <w:szCs w:val="22"/>
              </w:rPr>
              <w:t>, НИКО, РИКО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B614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133266">
            <w:pPr>
              <w:numPr>
                <w:ilvl w:val="1"/>
                <w:numId w:val="25"/>
              </w:numPr>
              <w:ind w:left="66" w:hanging="66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Организация государственной итоговой аттестации </w:t>
            </w:r>
            <w:r w:rsidRPr="00A158D6">
              <w:rPr>
                <w:sz w:val="22"/>
                <w:szCs w:val="22"/>
              </w:rPr>
              <w:lastRenderedPageBreak/>
              <w:t>выпускников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420970">
            <w:pPr>
              <w:numPr>
                <w:ilvl w:val="2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Проведение муниципального репетиционного тестирования для учащихся 9,11 классов в формах ОГЭ,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1.5.2. </w:t>
            </w:r>
            <w:r>
              <w:rPr>
                <w:sz w:val="22"/>
                <w:szCs w:val="22"/>
              </w:rPr>
              <w:t>Создание условий в ППЭ для</w:t>
            </w:r>
            <w:r w:rsidRPr="00A158D6">
              <w:rPr>
                <w:sz w:val="22"/>
                <w:szCs w:val="22"/>
              </w:rPr>
              <w:t xml:space="preserve">  проведения государственной итоговой аттестации выпускников, освоивших программы основного и среднего общего образования в различных формах (ОГЭ, ГВЭ, ЕГЭ)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1.5.3. </w:t>
            </w:r>
            <w:r>
              <w:rPr>
                <w:sz w:val="22"/>
                <w:szCs w:val="22"/>
              </w:rPr>
              <w:t>Предоставление в МОПО РО кандидатур для</w:t>
            </w:r>
            <w:r w:rsidRPr="00A158D6">
              <w:rPr>
                <w:sz w:val="22"/>
                <w:szCs w:val="22"/>
              </w:rPr>
              <w:t xml:space="preserve"> территориальной  экзаменационной комиссии, предметных экзаменационных комиссий для проведения ГИА за курс основного общего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0A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4B548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1.5.4. </w:t>
            </w:r>
            <w:r>
              <w:rPr>
                <w:sz w:val="22"/>
                <w:szCs w:val="22"/>
              </w:rPr>
              <w:t>Содействие в организации о</w:t>
            </w:r>
            <w:r w:rsidRPr="00A158D6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я</w:t>
            </w:r>
            <w:r w:rsidRPr="00A158D6">
              <w:rPr>
                <w:sz w:val="22"/>
                <w:szCs w:val="22"/>
              </w:rPr>
              <w:t xml:space="preserve"> членов ТПК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880849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дополнительного образования, </w:t>
            </w:r>
            <w:r>
              <w:rPr>
                <w:sz w:val="22"/>
                <w:szCs w:val="22"/>
              </w:rPr>
              <w:t>МК</w:t>
            </w:r>
            <w:r w:rsidRPr="00A158D6">
              <w:rPr>
                <w:sz w:val="22"/>
                <w:szCs w:val="22"/>
              </w:rPr>
              <w:t xml:space="preserve"> УО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1.5.5. </w:t>
            </w:r>
            <w:r>
              <w:rPr>
                <w:sz w:val="22"/>
                <w:szCs w:val="22"/>
              </w:rPr>
              <w:t>Содействие в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обследований технологической готовности пунктов проведения тестирований, основного государственного экзамена,  единого государственного экзамена, государственного выпускного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Декабрь,</w:t>
            </w:r>
          </w:p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0A38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1.5.6. Проведение итогового сочинения (изложения) для обучающихся, завершающих в 20</w:t>
            </w:r>
            <w:r w:rsidR="000A38A6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году освоение основных образовательных программ среднего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BC71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установленные сроки</w:t>
            </w:r>
          </w:p>
          <w:p w:rsidR="00D845E6" w:rsidRPr="00A158D6" w:rsidRDefault="00D845E6" w:rsidP="00BC71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Декабрь, февраль,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1.5.</w:t>
            </w:r>
            <w:r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>. Мониторинг  предоставления информации ОУ о проведении ГИА в 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году для всех субъектов образования (официальные сайты, информационные стенды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D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1.5.8. </w:t>
            </w:r>
            <w:r w:rsidRPr="00AA3B24">
              <w:rPr>
                <w:sz w:val="22"/>
                <w:szCs w:val="22"/>
              </w:rPr>
              <w:t xml:space="preserve">Организация проведения </w:t>
            </w:r>
            <w:r>
              <w:rPr>
                <w:sz w:val="22"/>
                <w:szCs w:val="22"/>
              </w:rPr>
              <w:t xml:space="preserve">репетиционного </w:t>
            </w:r>
            <w:r w:rsidRPr="00AA3B24">
              <w:rPr>
                <w:sz w:val="22"/>
                <w:szCs w:val="22"/>
              </w:rPr>
              <w:t>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1.5.9. </w:t>
            </w:r>
            <w:r w:rsidRPr="00AA3B24">
              <w:rPr>
                <w:sz w:val="22"/>
                <w:szCs w:val="22"/>
              </w:rPr>
              <w:t>Организация проведения 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DD0AD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414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1.5.10. Участие в апробации (тренировке) технологии печати полного комплекта ЭМ в аудиториях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1.6. Повышение воспитательного потенциала образовательного </w:t>
            </w:r>
            <w:r w:rsidRPr="00A158D6">
              <w:rPr>
                <w:sz w:val="22"/>
                <w:szCs w:val="22"/>
              </w:rPr>
              <w:lastRenderedPageBreak/>
              <w:t xml:space="preserve">процесса, включение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в социально значимую деятельность</w:t>
            </w: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9A443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1.6.1. Организация социально значимой и полезной деятельности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1.6.2. Проведение Спартакиады учащихся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1.6.3. Организация и проведение муниципального этапа Всероссийских спортивных соревнований «Президентские состязания» и «Президентские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1.6.4. Реализация мероприятий по гражданскому, патриотическому, экологическому воспитанию: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районных экологических акций;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торжественное вручение паспортов учащимся;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месячника защитника Отечества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1.6.5. Реализация мероприятий, посвящённых  памятным датам Российской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1.6.6. Проведение мероприятий: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DC36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Акции по БДД, приуроченные к Всемирному Дню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отрядов ЮИД. Зональный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юных чтецов «Живая 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Весенний декадник «Безопасные дороги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«</w:t>
            </w:r>
            <w:proofErr w:type="spellStart"/>
            <w:r w:rsidRPr="00A158D6">
              <w:rPr>
                <w:sz w:val="22"/>
                <w:szCs w:val="22"/>
              </w:rPr>
              <w:t>Знайки</w:t>
            </w:r>
            <w:proofErr w:type="spellEnd"/>
            <w:r w:rsidRPr="00A158D6">
              <w:rPr>
                <w:sz w:val="22"/>
                <w:szCs w:val="22"/>
              </w:rPr>
              <w:t>-зазнайки»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«Юный экскурсовод»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Конкурс по ритмической гимнастике «Красота в движении-здоровье с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A7128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по ПДД «Безопасное колесо 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Всероссийская акция «Внимание,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  <w:rPr>
                <w:color w:val="FF0000"/>
                <w:sz w:val="22"/>
                <w:szCs w:val="22"/>
              </w:rPr>
            </w:pPr>
            <w:r w:rsidRPr="00414F00">
              <w:t>Соревнования по пожарно-спасательному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  <w:rPr>
                <w:sz w:val="22"/>
                <w:szCs w:val="22"/>
              </w:rPr>
            </w:pPr>
            <w:r w:rsidRPr="00414F00"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Default="00A7128F" w:rsidP="00A712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детских организаций </w:t>
            </w:r>
          </w:p>
          <w:p w:rsidR="00414F00" w:rsidRPr="00414F00" w:rsidRDefault="00414F00" w:rsidP="00414F0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</w:pPr>
            <w:r w:rsidRPr="00414F00">
              <w:t>Фестиваль детского творчества «Таланты и поклонники»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</w:pPr>
            <w:r w:rsidRPr="00414F00">
              <w:t>Конкурс поделок «Неопалимая купина»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8E1682" w:rsidRDefault="00211EB0" w:rsidP="00A7128F">
            <w:pPr>
              <w:shd w:val="clear" w:color="auto" w:fill="FFFFFF"/>
              <w:rPr>
                <w:bCs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color w:val="191919"/>
                <w:sz w:val="22"/>
                <w:szCs w:val="22"/>
                <w:shd w:val="clear" w:color="auto" w:fill="FFFFFF"/>
              </w:rPr>
              <w:t>Мероприятия,</w:t>
            </w:r>
            <w:r w:rsidRPr="00211E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1EB0">
              <w:rPr>
                <w:bCs/>
                <w:color w:val="191919"/>
                <w:sz w:val="22"/>
                <w:szCs w:val="22"/>
                <w:shd w:val="clear" w:color="auto" w:fill="FFFFFF"/>
              </w:rPr>
              <w:t>посвященные  Дню памяти о россиянах, исполнявших служебн</w:t>
            </w:r>
            <w:r w:rsidR="00A7128F">
              <w:rPr>
                <w:bCs/>
                <w:color w:val="191919"/>
                <w:sz w:val="22"/>
                <w:szCs w:val="22"/>
                <w:shd w:val="clear" w:color="auto" w:fill="FFFFFF"/>
              </w:rPr>
              <w:t>ый долг за пределами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211EB0" w:rsidP="00414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211EB0" w:rsidP="00414F00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Default="00A7128F" w:rsidP="00A71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Форум «ЮНАРМИЯ – территория возможностей» </w:t>
            </w:r>
          </w:p>
          <w:p w:rsid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14F00" w:rsidRDefault="00211EB0" w:rsidP="009D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14F00" w:rsidRDefault="00211EB0" w:rsidP="009D6FAF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8E1682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A7128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Районные соревнования «Школа безопасности-20</w:t>
            </w:r>
            <w:r w:rsidR="00A7128F">
              <w:rPr>
                <w:sz w:val="22"/>
                <w:szCs w:val="22"/>
              </w:rPr>
              <w:t>20</w:t>
            </w:r>
            <w:r w:rsidRPr="00211EB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A7128F" w:rsidP="009D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Default="008E1682">
            <w:r w:rsidRPr="004B2FF4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8E1682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Районная военно-спортивная  игра «Орлёнок»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A7128F" w:rsidP="009D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Default="008E1682">
            <w:r w:rsidRPr="004B2FF4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8E1682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Военно-спортивная игра «Зарница»</w:t>
            </w:r>
            <w:r w:rsidR="008E1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A7128F" w:rsidP="009D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8E1682" w:rsidP="009D6FAF">
            <w:pPr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Соревнования «Юный пожарный</w:t>
            </w:r>
            <w:proofErr w:type="gramStart"/>
            <w:r w:rsidRPr="00211EB0">
              <w:rPr>
                <w:sz w:val="22"/>
                <w:szCs w:val="22"/>
              </w:rPr>
              <w:t>»(</w:t>
            </w:r>
            <w:proofErr w:type="gramEnd"/>
            <w:r w:rsidRPr="00211EB0">
              <w:rPr>
                <w:sz w:val="22"/>
                <w:szCs w:val="22"/>
              </w:rPr>
              <w:t>ДЮП)</w:t>
            </w:r>
          </w:p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Участие в акции «Чистый берег»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A7128F" w:rsidP="009D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Областной декадник «Безопасные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Областной День безопасности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 xml:space="preserve">Конкурс «Безопасный маршрут дошкольника»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«Славен Дон»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 xml:space="preserve">Методический кабинет </w:t>
            </w:r>
            <w:r w:rsidRPr="00211EB0">
              <w:rPr>
                <w:sz w:val="22"/>
                <w:szCs w:val="22"/>
              </w:rPr>
              <w:lastRenderedPageBreak/>
              <w:t>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«Как у нас на Тихом Дону»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C86A77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«Любо,</w:t>
            </w:r>
            <w:r w:rsidR="009D681C">
              <w:rPr>
                <w:sz w:val="22"/>
                <w:szCs w:val="22"/>
              </w:rPr>
              <w:t xml:space="preserve"> </w:t>
            </w:r>
            <w:r w:rsidRPr="00211EB0">
              <w:rPr>
                <w:sz w:val="22"/>
                <w:szCs w:val="22"/>
              </w:rPr>
              <w:t>казачка!»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Слёт казачьей молодёжи «Донцы»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A7128F" w:rsidP="00211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1EB0" w:rsidRPr="00211EB0">
              <w:rPr>
                <w:sz w:val="22"/>
                <w:szCs w:val="22"/>
              </w:rPr>
              <w:t>-ой районный казачий этно-спортивный праздник «</w:t>
            </w:r>
            <w:proofErr w:type="spellStart"/>
            <w:r w:rsidR="00211EB0" w:rsidRPr="00211EB0">
              <w:rPr>
                <w:sz w:val="22"/>
                <w:szCs w:val="22"/>
              </w:rPr>
              <w:t>Шермиции</w:t>
            </w:r>
            <w:proofErr w:type="spellEnd"/>
            <w:r w:rsidR="00211EB0" w:rsidRPr="00211EB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 xml:space="preserve">Районные соревнования по казачьей подготовке, </w:t>
            </w:r>
          </w:p>
          <w:p w:rsidR="00211EB0" w:rsidRPr="00211EB0" w:rsidRDefault="00211EB0" w:rsidP="009D6FAF">
            <w:pPr>
              <w:rPr>
                <w:sz w:val="22"/>
                <w:szCs w:val="22"/>
              </w:rPr>
            </w:pPr>
            <w:proofErr w:type="gramStart"/>
            <w:r w:rsidRPr="00211EB0">
              <w:rPr>
                <w:sz w:val="22"/>
                <w:szCs w:val="22"/>
              </w:rPr>
              <w:t>посвящённые</w:t>
            </w:r>
            <w:proofErr w:type="gramEnd"/>
            <w:r w:rsidRPr="00211EB0">
              <w:rPr>
                <w:sz w:val="22"/>
                <w:szCs w:val="22"/>
              </w:rPr>
              <w:t xml:space="preserve"> дню Георгиевских кавалеров,</w:t>
            </w:r>
          </w:p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«Казачья доблесть»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«Лихой казак Дона».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Декадник «Зимним дорогам безопасное движение»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bCs/>
                <w:color w:val="191919"/>
                <w:sz w:val="22"/>
                <w:szCs w:val="22"/>
                <w:shd w:val="clear" w:color="auto" w:fill="FFFFFF"/>
              </w:rPr>
              <w:t xml:space="preserve">Проведение мероприятий, </w:t>
            </w: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посвященных празднованию</w:t>
            </w:r>
          </w:p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</w:t>
            </w:r>
            <w:r w:rsidR="00A7128F">
              <w:rPr>
                <w:color w:val="191919"/>
                <w:sz w:val="22"/>
                <w:szCs w:val="22"/>
                <w:shd w:val="clear" w:color="auto" w:fill="FFFFFF"/>
              </w:rPr>
              <w:t>7</w:t>
            </w:r>
            <w:r>
              <w:rPr>
                <w:color w:val="191919"/>
                <w:sz w:val="22"/>
                <w:szCs w:val="22"/>
                <w:shd w:val="clear" w:color="auto" w:fill="FFFFFF"/>
              </w:rPr>
              <w:t>5</w:t>
            </w: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-летия  </w:t>
            </w:r>
            <w:r w:rsidR="00A7128F">
              <w:rPr>
                <w:color w:val="191919"/>
                <w:sz w:val="22"/>
                <w:szCs w:val="22"/>
                <w:shd w:val="clear" w:color="auto" w:fill="FFFFFF"/>
              </w:rPr>
              <w:t>Победы</w:t>
            </w:r>
          </w:p>
          <w:p w:rsidR="00211EB0" w:rsidRPr="00120EC2" w:rsidRDefault="00211EB0" w:rsidP="009D6FA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120EC2" w:rsidRDefault="00A7128F" w:rsidP="009D6FA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120EC2" w:rsidRDefault="00211EB0" w:rsidP="009D6FAF">
            <w:pPr>
              <w:rPr>
                <w:sz w:val="22"/>
                <w:szCs w:val="22"/>
                <w:highlight w:val="yellow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A7128F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8F" w:rsidRPr="00A158D6" w:rsidRDefault="00A7128F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8F" w:rsidRPr="00A158D6" w:rsidRDefault="00A7128F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Default="00A7128F" w:rsidP="00A71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Смотр-конкурс юнармейских отрядов «Служу России!» </w:t>
            </w:r>
          </w:p>
          <w:p w:rsidR="00A7128F" w:rsidRPr="00211EB0" w:rsidRDefault="00A7128F" w:rsidP="00211EB0">
            <w:pPr>
              <w:shd w:val="clear" w:color="auto" w:fill="FFFFFF"/>
              <w:rPr>
                <w:bCs/>
                <w:color w:val="19191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Default="00A7128F" w:rsidP="009D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Pr="00414F00" w:rsidRDefault="00A7128F" w:rsidP="009D6FAF">
            <w:pPr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1.6.7. Р</w:t>
            </w:r>
            <w:r w:rsidRPr="00A158D6">
              <w:rPr>
                <w:sz w:val="22"/>
                <w:szCs w:val="22"/>
              </w:rPr>
              <w:t>еализация проектов: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«Музей образовательной организации как центр патриотического воспитания»;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«Никто не забыт, ничто не забыто» (организация шефства над памятниками, мемориальными комплексами, обелисками)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8</w:t>
            </w:r>
            <w:r w:rsidRPr="00A158D6">
              <w:rPr>
                <w:sz w:val="22"/>
                <w:szCs w:val="22"/>
              </w:rPr>
              <w:t xml:space="preserve">. Проведение  </w:t>
            </w:r>
            <w:proofErr w:type="spellStart"/>
            <w:r w:rsidRPr="00A158D6">
              <w:rPr>
                <w:sz w:val="22"/>
                <w:szCs w:val="22"/>
              </w:rPr>
              <w:t>профориентационных</w:t>
            </w:r>
            <w:proofErr w:type="spellEnd"/>
            <w:r w:rsidRPr="00A158D6">
              <w:rPr>
                <w:sz w:val="22"/>
                <w:szCs w:val="22"/>
              </w:rPr>
              <w:t xml:space="preserve"> мероприятий:   акции «Путь в профессию», «Экскурсии бизнеса» для учащихся общеобразовательных школ - «Я выбираю профессию» на предприятиях малого и </w:t>
            </w:r>
            <w:r>
              <w:rPr>
                <w:sz w:val="22"/>
                <w:szCs w:val="22"/>
              </w:rPr>
              <w:t xml:space="preserve">среднего предпринимательства и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A158D6">
              <w:rPr>
                <w:sz w:val="22"/>
                <w:szCs w:val="22"/>
              </w:rPr>
              <w:t>д</w:t>
            </w:r>
            <w:proofErr w:type="spellEnd"/>
            <w:r w:rsidRPr="00A158D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. Организация и проведение Природоохранительных акций: «Лучший домик для птиц», «Птичья столовая», </w:t>
            </w:r>
            <w:r w:rsidRPr="00A158D6">
              <w:rPr>
                <w:sz w:val="22"/>
                <w:szCs w:val="22"/>
              </w:rPr>
              <w:lastRenderedPageBreak/>
              <w:t>«Зеленая красавица», «Школьный двор» и др.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>. Организация и проведение экологических акций: «Чистый берег»,   «Наша чистая планета», «Посади дерево», «Подари миру цветок», «Юный орнитолог», посвящ</w:t>
            </w:r>
            <w:r w:rsidR="000A38A6">
              <w:rPr>
                <w:sz w:val="22"/>
                <w:szCs w:val="22"/>
              </w:rPr>
              <w:t>енная Международному дню птиц (</w:t>
            </w:r>
            <w:r w:rsidRPr="00A158D6">
              <w:rPr>
                <w:sz w:val="22"/>
                <w:szCs w:val="22"/>
              </w:rPr>
              <w:t>развешивание скворечников)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Организация и проведение мероприятий направленных на популяризацию здорового образа жизни  «Мы выбираем ЗОЖ»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Организация и проведение экологических субботников по защите и  улучшению природной среды: </w:t>
            </w:r>
            <w:proofErr w:type="gramStart"/>
            <w:r w:rsidRPr="00A158D6">
              <w:rPr>
                <w:sz w:val="22"/>
                <w:szCs w:val="22"/>
              </w:rPr>
              <w:t>«Школа – наш дом, будь хозяином в нём», «Город (станица, хутор, село) моей мечты» и др..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 xml:space="preserve">. Организация тематических мероприятий: «День птиц», «День воды», «День Земли»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путеш</w:t>
            </w:r>
            <w:r w:rsidR="000A38A6">
              <w:rPr>
                <w:sz w:val="22"/>
                <w:szCs w:val="22"/>
              </w:rPr>
              <w:t>ествий по «Экологической тропе»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Сентябрь, октябрь, апрель,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солидарности в борьбе с терроризмом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 xml:space="preserve">.  Проведение мероприятий, посвященных Международному дню распространения грамотности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8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 xml:space="preserve">. Участие во Всероссийском уроке безопасности школьников в сети Интернет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18</w:t>
            </w:r>
            <w:r w:rsidRPr="00A158D6">
              <w:rPr>
                <w:sz w:val="22"/>
                <w:szCs w:val="22"/>
              </w:rPr>
              <w:t xml:space="preserve">.  Проведение мероприятий, посвященных Международному дню толерантности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16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.  Организация </w:t>
            </w:r>
            <w:r w:rsidRPr="00A158D6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</w:t>
            </w:r>
            <w:r w:rsidRPr="00A158D6">
              <w:rPr>
                <w:sz w:val="22"/>
                <w:szCs w:val="22"/>
              </w:rPr>
              <w:t xml:space="preserve"> Единого дня правовой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20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отношении </w:t>
            </w:r>
            <w:r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Неизвестного Солдата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1.6.2</w:t>
            </w:r>
            <w:r w:rsidR="009D6FA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Конституции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12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Организация и проведение Международного дня инвалида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 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и проведение месячника оборонно-массовой работы. Проведение в рамках месячника оборонно-массовой работы соревнований по военн</w:t>
            </w:r>
            <w:proofErr w:type="gramStart"/>
            <w:r w:rsidRPr="00A158D6">
              <w:rPr>
                <w:sz w:val="22"/>
                <w:szCs w:val="22"/>
              </w:rPr>
              <w:t>о-</w:t>
            </w:r>
            <w:proofErr w:type="gramEnd"/>
            <w:r w:rsidRPr="00A158D6">
              <w:rPr>
                <w:sz w:val="22"/>
                <w:szCs w:val="22"/>
              </w:rPr>
              <w:t xml:space="preserve"> прикладным видам: состязаний «Солдатами не рождаются», по прикладному упражнению «К защите Родины готов!»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7128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Проведение мероприятий ко Дню воинской славы России.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623CC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211EB0" w:rsidRPr="00A158D6" w:rsidRDefault="00211EB0" w:rsidP="00623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российской науки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8 февраля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памяти о россиянах, исполнявших служебный долг за пределами Отечества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15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воссоединения Крыма с Россией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5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1.6.28.</w:t>
            </w:r>
            <w:r w:rsidRPr="00A158D6">
              <w:rPr>
                <w:sz w:val="22"/>
                <w:szCs w:val="22"/>
              </w:rPr>
              <w:t xml:space="preserve"> Проведение мероприятий, </w:t>
            </w:r>
            <w:r>
              <w:rPr>
                <w:sz w:val="22"/>
                <w:szCs w:val="22"/>
              </w:rPr>
              <w:t>в рамках всероссийской недели музыки для детей и юношества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5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1.6.29.</w:t>
            </w:r>
            <w:r w:rsidRPr="00A158D6">
              <w:rPr>
                <w:sz w:val="22"/>
                <w:szCs w:val="22"/>
              </w:rPr>
              <w:t xml:space="preserve"> Проведение мероприятий, </w:t>
            </w:r>
            <w:r>
              <w:rPr>
                <w:sz w:val="22"/>
                <w:szCs w:val="22"/>
              </w:rPr>
              <w:t>в рамках всероссийской недели детской и юношеской книги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80761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>
              <w:rPr>
                <w:sz w:val="22"/>
                <w:szCs w:val="22"/>
              </w:rPr>
              <w:t>30</w:t>
            </w:r>
            <w:r w:rsidRPr="00A158D6">
              <w:rPr>
                <w:sz w:val="22"/>
                <w:szCs w:val="22"/>
              </w:rPr>
              <w:t xml:space="preserve">. Организация и проведение </w:t>
            </w:r>
            <w:r w:rsidRPr="00A158D6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158D6">
              <w:rPr>
                <w:sz w:val="22"/>
                <w:szCs w:val="22"/>
              </w:rPr>
              <w:t>уроков: «Мы за жизнь на Земле», посвященных Дню памяти погибших в радиационных авариях и катастрофах.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8076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Организация и проведение Дней защиты окружающей среды от экологической опасности</w:t>
            </w:r>
            <w:r w:rsidRPr="00A158D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Ростовской области «Экологи</w:t>
            </w:r>
            <w:proofErr w:type="gramStart"/>
            <w:r w:rsidRPr="00A158D6">
              <w:rPr>
                <w:sz w:val="22"/>
                <w:szCs w:val="22"/>
              </w:rPr>
              <w:t>я-</w:t>
            </w:r>
            <w:proofErr w:type="gramEnd"/>
            <w:r w:rsidRPr="00A158D6">
              <w:rPr>
                <w:sz w:val="22"/>
                <w:szCs w:val="22"/>
              </w:rPr>
              <w:t xml:space="preserve"> Безопасность-Жизнь».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памяти и скорби - дне начала Великой Отечественной войны (1941)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22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участия лагерей с дневным пребыванием детей</w:t>
            </w:r>
            <w:r>
              <w:rPr>
                <w:sz w:val="22"/>
                <w:szCs w:val="22"/>
              </w:rPr>
              <w:t xml:space="preserve"> в</w:t>
            </w:r>
            <w:r w:rsidRPr="00A158D6">
              <w:rPr>
                <w:sz w:val="22"/>
                <w:szCs w:val="22"/>
              </w:rPr>
              <w:t xml:space="preserve"> мероприятиях, посвященных Международному Дню борьбы с наркоманией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26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Эколого-просветительские и природоохранные мероприятия:</w:t>
            </w:r>
          </w:p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-Общегородские, районные субботники по санитарной очистке и благоустройству территории города и района;</w:t>
            </w:r>
          </w:p>
          <w:p w:rsidR="00211EB0" w:rsidRPr="005D5870" w:rsidRDefault="00211EB0" w:rsidP="006414A3">
            <w:pPr>
              <w:jc w:val="both"/>
            </w:pPr>
            <w:r>
              <w:rPr>
                <w:sz w:val="22"/>
                <w:szCs w:val="22"/>
              </w:rPr>
              <w:t xml:space="preserve">-Учебно-практическая конференция </w:t>
            </w:r>
            <w:r w:rsidRPr="005D5870">
              <w:t>«</w:t>
            </w:r>
            <w:r w:rsidR="005D5870" w:rsidRPr="005D5870">
              <w:rPr>
                <w:shd w:val="clear" w:color="auto" w:fill="FFFFFF"/>
              </w:rPr>
              <w:t>Земля – наш общий дом</w:t>
            </w:r>
            <w:r w:rsidRPr="005D5870">
              <w:t>»;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«</w:t>
            </w:r>
            <w:r w:rsidR="009D681C" w:rsidRPr="009D681C">
              <w:rPr>
                <w:bCs/>
                <w:shd w:val="clear" w:color="auto" w:fill="FFFFFF"/>
              </w:rPr>
              <w:t>Экологический</w:t>
            </w:r>
            <w:r w:rsidR="009D681C" w:rsidRPr="009D681C">
              <w:rPr>
                <w:shd w:val="clear" w:color="auto" w:fill="FFFFFF"/>
              </w:rPr>
              <w:t> бумеранг</w:t>
            </w:r>
            <w:r w:rsidR="009D681C" w:rsidRPr="005D5870">
              <w:rPr>
                <w:shd w:val="clear" w:color="auto" w:fill="FFFFFF"/>
              </w:rPr>
              <w:t>»</w:t>
            </w:r>
            <w:r w:rsidR="005D5870" w:rsidRPr="005D5870">
              <w:t xml:space="preserve">, </w:t>
            </w:r>
            <w:r w:rsidR="005D5870" w:rsidRPr="005D5870">
              <w:rPr>
                <w:shd w:val="clear" w:color="auto" w:fill="FFFFFF"/>
              </w:rPr>
              <w:t> Восход и закат: фотографируем небо с «разным характером»</w:t>
            </w:r>
            <w:r w:rsidRPr="005D5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>.  Проведение учебных сборов по основам военной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Проведен</w:t>
            </w:r>
            <w:r w:rsidR="009D681C">
              <w:rPr>
                <w:sz w:val="22"/>
                <w:szCs w:val="22"/>
              </w:rPr>
              <w:t>ие мероприятий, приуроченных к Г</w:t>
            </w:r>
            <w:r>
              <w:rPr>
                <w:sz w:val="22"/>
                <w:szCs w:val="22"/>
              </w:rPr>
              <w:t xml:space="preserve">оду </w:t>
            </w:r>
            <w:r w:rsidR="009D681C">
              <w:rPr>
                <w:sz w:val="22"/>
                <w:szCs w:val="22"/>
              </w:rPr>
              <w:t xml:space="preserve">народного творчества </w:t>
            </w:r>
            <w:r>
              <w:rPr>
                <w:sz w:val="22"/>
                <w:szCs w:val="22"/>
              </w:rPr>
              <w:t>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Реализация основных мероприятий, проводимых в рамках Десятилетия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 w:rsidP="00A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кабинет, МОО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="009D681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 Реализация плана основных мероприятий по проведению в РФ</w:t>
            </w:r>
            <w:r w:rsidR="009D681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ода </w:t>
            </w:r>
            <w:r w:rsidR="009D681C">
              <w:rPr>
                <w:sz w:val="22"/>
                <w:szCs w:val="22"/>
              </w:rPr>
              <w:t>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 w:rsidP="00A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</w:t>
            </w:r>
            <w:r>
              <w:rPr>
                <w:sz w:val="22"/>
                <w:szCs w:val="22"/>
              </w:rPr>
              <w:lastRenderedPageBreak/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 Реализация мероприятий по предоставлению муниципальных услуг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взаимодействия с многофункциональным центром (МФЦ) по реализации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63" w:rsidRDefault="00A67463" w:rsidP="00A67463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A67463" w:rsidP="00A67463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C3D8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1.7.2. Реализация муниципальной услуги «Проведение комплексного психолого-медико-педагогического обследования детей в возрасте от 0 до 18 лет с целью своевременного выявления недостатков в психическом, речевом развитии  и (или) отклонений в поведении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 ПМПК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1.7.3. Реализация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 общего образования, а также дополнительного образования»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5E74BA" w:rsidRDefault="00211EB0" w:rsidP="00414F00">
            <w:pPr>
              <w:shd w:val="clear" w:color="auto" w:fill="FFFFFF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C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1.7.4. </w:t>
            </w:r>
            <w:r w:rsidRPr="00D845E6">
              <w:rPr>
                <w:sz w:val="22"/>
                <w:szCs w:val="22"/>
              </w:rPr>
              <w:t xml:space="preserve">Реализация муниципальной </w:t>
            </w:r>
            <w:r w:rsidRPr="00D845E6">
              <w:t xml:space="preserve">услуги </w:t>
            </w:r>
            <w:r w:rsidRPr="00D845E6">
              <w:rPr>
                <w:rFonts w:eastAsia="Calibri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456A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1.7.5. Реализация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A512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1.7.6. Реализация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1.7.7. Реализация муниципальной услуги «Выплата компенсации  части родительской платы за содержание детей в МОО реализующих основную общеобразовательную программу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02068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1.7.8. Реализация</w:t>
            </w:r>
            <w:r w:rsidRPr="005761CB">
              <w:rPr>
                <w:color w:val="FF0000"/>
                <w:sz w:val="22"/>
                <w:szCs w:val="22"/>
              </w:rPr>
              <w:t xml:space="preserve"> </w:t>
            </w:r>
            <w:r w:rsidRPr="0002068B">
              <w:rPr>
                <w:sz w:val="22"/>
                <w:szCs w:val="22"/>
              </w:rPr>
              <w:t>государственной</w:t>
            </w:r>
            <w:r w:rsidRPr="00A158D6">
              <w:rPr>
                <w:sz w:val="22"/>
                <w:szCs w:val="22"/>
              </w:rPr>
              <w:t xml:space="preserve"> услуги «Прием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1.7.9. Реализация муниципальной услуги «Назначение и выплата единовременного пособия при всех формах устройства детей, оставшихся без попечения родителей, в семьи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1.7.10. Реализация муниципальной услуги «Прием документов  органами опеки и попечительства для подготовки документов об отчуждении, (залоге) имущества, принадлежащего несовершеннолетним»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1.7.11. Реализация муниципальной услуги «Прием документов  органами опеки и попечительства для подготовки документа об изменении фамилии, имени </w:t>
            </w:r>
            <w:proofErr w:type="gramStart"/>
            <w:r w:rsidRPr="00A158D6">
              <w:rPr>
                <w:sz w:val="22"/>
                <w:szCs w:val="22"/>
              </w:rPr>
              <w:t>малолетним</w:t>
            </w:r>
            <w:proofErr w:type="gramEnd"/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0F04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1.7.12. Реализация муниципальной услуги «Назначение и выплата ежемесячного пособия при всех формах устройства детей, оставшихся без попечения родителей, в семьи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D845E6" w:rsidRDefault="00211EB0" w:rsidP="00D845E6">
            <w:pPr>
              <w:tabs>
                <w:tab w:val="left" w:pos="193"/>
              </w:tabs>
              <w:ind w:right="-30"/>
              <w:jc w:val="both"/>
              <w:rPr>
                <w:rFonts w:eastAsia="Calibri"/>
                <w:color w:val="000000"/>
                <w:lang w:eastAsia="en-US"/>
              </w:rPr>
            </w:pPr>
            <w:r w:rsidRPr="00D845E6">
              <w:rPr>
                <w:sz w:val="22"/>
                <w:szCs w:val="22"/>
              </w:rPr>
              <w:t xml:space="preserve">1.7.13. Реализация муниципальной услуги «Информирование о ходе оказания услуги </w:t>
            </w:r>
            <w:r w:rsidRPr="00D845E6">
              <w:rPr>
                <w:rFonts w:eastAsia="Calibri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ind w:left="-108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1.8. . Информационное  и организационно-содержательное обеспечение мероприятий и акций различных уровней и направлений в системе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A512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1.8.1.Участие в форумах на портале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00B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1.8.2. Организация участия учителей в конкурсном отборе на денежное поощрение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center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jc w:val="center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Методический кабинет УО, Отдел общего и дополнительного образования</w:t>
            </w:r>
          </w:p>
        </w:tc>
      </w:tr>
      <w:tr w:rsidR="00800B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1.8.3.Организационно-методическое сопровождение и организация  конкурсов, олимпиад, фестивалей, конференций для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800B8D" w:rsidRDefault="00800B8D" w:rsidP="00F13B22">
            <w:pPr>
              <w:jc w:val="center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800B8D" w:rsidRPr="00800B8D" w:rsidRDefault="00800B8D" w:rsidP="00F13B22">
            <w:pPr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Методический кабинет УО</w:t>
            </w:r>
          </w:p>
        </w:tc>
      </w:tr>
      <w:tr w:rsidR="00800B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 xml:space="preserve">1.8.4. Информационное сопровождение летней оздоровительной кампании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800B8D" w:rsidRDefault="00800B8D" w:rsidP="00F13B22">
            <w:pPr>
              <w:jc w:val="center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800B8D" w:rsidRPr="00800B8D" w:rsidRDefault="00800B8D" w:rsidP="00F13B22">
            <w:pPr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 Развитие кадрового потенциала системы образования 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</w:p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 Организация аттестационных процессов, профессиональной подготовки, переподготовки и повышения квалификации руководителей и педагогов по актуальным проблемам современного образования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Создание условий </w:t>
            </w:r>
            <w:r w:rsidRPr="00A158D6">
              <w:rPr>
                <w:sz w:val="22"/>
                <w:szCs w:val="22"/>
              </w:rPr>
              <w:lastRenderedPageBreak/>
              <w:t xml:space="preserve">для презентации педагогического сообщества на всех уровнях через участие </w:t>
            </w:r>
            <w:proofErr w:type="gramStart"/>
            <w:r w:rsidRPr="00A158D6">
              <w:rPr>
                <w:sz w:val="22"/>
                <w:szCs w:val="22"/>
              </w:rPr>
              <w:t>в</w:t>
            </w:r>
            <w:proofErr w:type="gramEnd"/>
            <w:r w:rsidRPr="00A158D6">
              <w:rPr>
                <w:sz w:val="22"/>
                <w:szCs w:val="22"/>
              </w:rPr>
              <w:t xml:space="preserve"> </w:t>
            </w: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профессиональных </w:t>
            </w:r>
            <w:proofErr w:type="gramStart"/>
            <w:r w:rsidRPr="00A158D6">
              <w:rPr>
                <w:sz w:val="22"/>
                <w:szCs w:val="22"/>
              </w:rPr>
              <w:t>конкурсах</w:t>
            </w:r>
            <w:proofErr w:type="gramEnd"/>
            <w:r w:rsidRPr="00A158D6">
              <w:rPr>
                <w:sz w:val="22"/>
                <w:szCs w:val="22"/>
              </w:rPr>
              <w:t>, семинарах, конференциях и публикации работ педагогов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2.1.1.Организация работы 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Январь, май, сентябрь,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2.1.2. Организация деятельности Аттестационной комиссии по проведению аттестации руководителей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по графику 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2.1.3. Организация деятельности профессиональных объединений педагогов</w:t>
            </w:r>
          </w:p>
          <w:p w:rsidR="00211EB0" w:rsidRPr="00A158D6" w:rsidRDefault="00211EB0" w:rsidP="00531AAA">
            <w:pPr>
              <w:pStyle w:val="Default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Мониторинг обеспеченности муниципальных образовательных организаций педагогическими кадрами </w:t>
            </w:r>
          </w:p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51228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  <w:r>
              <w:rPr>
                <w:sz w:val="22"/>
                <w:szCs w:val="22"/>
              </w:rPr>
              <w:t>;</w:t>
            </w:r>
          </w:p>
          <w:p w:rsidR="00211EB0" w:rsidRPr="00A158D6" w:rsidRDefault="00211EB0" w:rsidP="006F596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6F5961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2.1.4. Организация и проведение тематических совещаний для заместителей директоров по ВР по вопросам: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 организации воспитательного процесса в МОО;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-  организация профилактической работы в МОО;</w:t>
            </w:r>
          </w:p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развитие детских общественных объединений; </w:t>
            </w:r>
          </w:p>
          <w:p w:rsidR="00117D54" w:rsidRDefault="00117D54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реализации плана основных мероприятий по проведению в РФ </w:t>
            </w:r>
            <w:r w:rsidR="00B776C9" w:rsidRPr="00B776C9">
              <w:rPr>
                <w:shd w:val="clear" w:color="auto" w:fill="FFFFFF"/>
              </w:rPr>
              <w:t>Год</w:t>
            </w:r>
            <w:r w:rsidR="00B776C9">
              <w:rPr>
                <w:shd w:val="clear" w:color="auto" w:fill="FFFFFF"/>
              </w:rPr>
              <w:t>а</w:t>
            </w:r>
            <w:r w:rsidR="00B776C9" w:rsidRPr="00B776C9">
              <w:rPr>
                <w:shd w:val="clear" w:color="auto" w:fill="FFFFFF"/>
              </w:rPr>
              <w:t xml:space="preserve"> памяти и славы</w:t>
            </w:r>
            <w:r>
              <w:rPr>
                <w:sz w:val="22"/>
                <w:szCs w:val="22"/>
              </w:rPr>
              <w:t>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итоги летней оздоровительной кампании 20</w:t>
            </w:r>
            <w:r w:rsidR="000A38A6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года; 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t>- внеурочная занятость обучающихся в образовательных учреждениях района (кружки, секции, общественные детские организации) и др.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2.1.5. Организационно-методическое сопровождение повышения квалификации заместителей директоров по ВР и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2.1.6. Организационно-методическое сопровождение повышения квалификации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2.1.7. Организация и проведение тематических совещаний для заместителей директоров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2.1.8. Разработка и реализация проекта, направленного на подготовку резерва руководящих кадров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2.1.9. Районные методические семинары, творческие группы, педагогические мастерские для учителей начальной и основной школы по реализации ФГОС начального и </w:t>
            </w:r>
            <w:r w:rsidR="00117D54">
              <w:rPr>
                <w:sz w:val="22"/>
                <w:szCs w:val="22"/>
              </w:rPr>
              <w:t xml:space="preserve">основного </w:t>
            </w:r>
            <w:r w:rsidRPr="00A158D6">
              <w:rPr>
                <w:sz w:val="22"/>
                <w:szCs w:val="22"/>
              </w:rPr>
              <w:t>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2.1.10. Районные методические семинары, творческие группы, педагогические мастерские для педагогов по реализации ФГОС дошкольного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2.1.11. Мониторинг курсовой подготовки, формирование </w:t>
            </w:r>
            <w:r w:rsidRPr="00A158D6">
              <w:rPr>
                <w:sz w:val="22"/>
                <w:szCs w:val="22"/>
              </w:rPr>
              <w:lastRenderedPageBreak/>
              <w:t>образовательного заказа на организацию и проведение курсов повышения квалификации педагогических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Методический кабинет </w:t>
            </w:r>
            <w:r w:rsidRPr="00A158D6">
              <w:rPr>
                <w:sz w:val="22"/>
                <w:szCs w:val="22"/>
              </w:rPr>
              <w:lastRenderedPageBreak/>
              <w:t>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2.1.12. Информирование ОО о графике прохождения курсовой подготовки. </w:t>
            </w:r>
          </w:p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Формирование заказа на курсовую подготовку.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апрель – 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2.1.13. Корректировка базы данных о педагогических работниках МОО (кадровый альбом). Анализ возрастного состава педагогических кадров муниципальных образовательных организаций </w:t>
            </w:r>
          </w:p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2.1.14. Организация работы районных методических объединений (график заседаний, планирование, форма отчетности, документация, обязанности руководителя РМО):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2.1.15. Семинары (РМО).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</w:t>
            </w:r>
            <w:r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>. Организация и проведение районного фестиваля методических служб.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800B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2.1.18. Конкурсный отбор лучших учителей ОО на получение денежного поощрения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jc w:val="center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 xml:space="preserve">Январь </w:t>
            </w:r>
            <w:proofErr w:type="gramStart"/>
            <w:r w:rsidRPr="00800B8D">
              <w:rPr>
                <w:sz w:val="22"/>
                <w:szCs w:val="22"/>
              </w:rPr>
              <w:t>-а</w:t>
            </w:r>
            <w:proofErr w:type="gramEnd"/>
            <w:r w:rsidRPr="00800B8D">
              <w:rPr>
                <w:sz w:val="22"/>
                <w:szCs w:val="22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Default="00800B8D" w:rsidP="00F13B2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800B8D" w:rsidRPr="00A158D6" w:rsidRDefault="00800B8D" w:rsidP="00F13B2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2.1.19. Конкурс педагогического мастерства «Учитель года-20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>. Конкурс методических материалов педагогов «За успехи в воспитании»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Конкурс «Учитель здоровья России-20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Организация </w:t>
            </w:r>
            <w:r w:rsidRPr="00A158D6">
              <w:rPr>
                <w:sz w:val="22"/>
                <w:szCs w:val="22"/>
              </w:rPr>
              <w:t xml:space="preserve"> повышения квалификации</w:t>
            </w:r>
            <w:r>
              <w:rPr>
                <w:sz w:val="22"/>
                <w:szCs w:val="22"/>
              </w:rPr>
              <w:t xml:space="preserve"> руководителей МОО по различным направлениям, Мониторинг.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F66C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E559B3" w:rsidRPr="00A158D6" w:rsidRDefault="00E559B3" w:rsidP="00AF6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8F" w:rsidRDefault="00A7128F" w:rsidP="00A712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деятельности РДШ, органов ученического самоуправления </w:t>
            </w:r>
          </w:p>
          <w:p w:rsidR="00E559B3" w:rsidRPr="00A158D6" w:rsidRDefault="00E559B3" w:rsidP="005E7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B776C9" w:rsidP="00DC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B776C9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DC3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 Усиление роли профессиональных союзов в повышении престижа педагогической профессии и социальной защищённости работников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2.2.1. Выполнение коллективных договоров по социальным, правовым, экономическим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E559B3" w:rsidRPr="00A158D6" w:rsidRDefault="00E559B3" w:rsidP="003878F7">
            <w:pPr>
              <w:pStyle w:val="a3"/>
              <w:ind w:right="-188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2.2.2.  Участие в  Спартакиаде работников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2.2.3. Организация и проведение </w:t>
            </w:r>
            <w:proofErr w:type="spellStart"/>
            <w:r w:rsidRPr="00A158D6">
              <w:rPr>
                <w:sz w:val="22"/>
                <w:szCs w:val="22"/>
              </w:rPr>
              <w:t>турслета</w:t>
            </w:r>
            <w:proofErr w:type="spellEnd"/>
            <w:r w:rsidRPr="00A158D6">
              <w:rPr>
                <w:sz w:val="22"/>
                <w:szCs w:val="22"/>
              </w:rPr>
              <w:t xml:space="preserve"> для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proofErr w:type="gramStart"/>
            <w:r w:rsidRPr="00A158D6">
              <w:rPr>
                <w:sz w:val="22"/>
                <w:szCs w:val="22"/>
              </w:rPr>
              <w:t xml:space="preserve"> ,</w:t>
            </w:r>
            <w:proofErr w:type="gramEnd"/>
            <w:r w:rsidRPr="00A158D6">
              <w:rPr>
                <w:sz w:val="22"/>
                <w:szCs w:val="22"/>
              </w:rPr>
              <w:t xml:space="preserve">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2.2.4. Организация и проведение мероприятий, посвящённых Дню учителя,  Дню пожилого человека, Дню Победы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 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2.2.5. Проведение  конкурса </w:t>
            </w:r>
            <w:r w:rsidRPr="00A158D6">
              <w:rPr>
                <w:bCs/>
                <w:sz w:val="22"/>
                <w:szCs w:val="22"/>
              </w:rPr>
              <w:t>ландшафтного</w:t>
            </w:r>
            <w:r w:rsidRPr="00A158D6">
              <w:rPr>
                <w:sz w:val="22"/>
                <w:szCs w:val="22"/>
              </w:rPr>
              <w:t xml:space="preserve"> </w:t>
            </w:r>
            <w:r w:rsidRPr="00A158D6">
              <w:rPr>
                <w:bCs/>
                <w:sz w:val="22"/>
                <w:szCs w:val="22"/>
              </w:rPr>
              <w:t>дизайна</w:t>
            </w:r>
            <w:r w:rsidRPr="00A158D6"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 xml:space="preserve"> двор-20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Июль-август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</w:t>
            </w:r>
            <w:r w:rsidR="00A07BC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>. Проведение дней здоровья для сотрудников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Профсоюз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2830E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2.3.Совершенствование механизмов, способствующих непрерывной мотивации профессионального роста педагогов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2.3.1. Методическое сопровождение деятельности Клуба молодых учителей.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2.3.2. Оказание методической помощи учителям (посещение уроков, собеседование, консультирование и пр.), нуждающимся в этом или по заявкам руководителей ОО.</w:t>
            </w:r>
            <w:r w:rsidRPr="00A158D6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постоянно, по запросам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2.3.3. Оказание методической поддержки и организация участия педагогов района в конкурсах, фестивалях, научно-практических конференциях. </w:t>
            </w:r>
            <w:r w:rsidRPr="00A158D6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2.3.4. Информационно-методическая помощь и поддержка педагогам по составлению авторских программ и методических разработок.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запросам ОО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2.3.5. Методическое сопровождение «Школы молодого    учителя».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индивидуальному плану.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2.3.6. Мониторинг награждения педагогических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ind w:left="18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 Создание условий для развития инфраструктуры образовательных организаций, обеспечивающих реализацию образовательных целей.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 Материально-техническое обеспечение и модернизация 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3.1.1. Подготовка полного перечня потребностей в товарах, услугах, работах на 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345C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3.1.2. Контроль организации электронных торгов по муниципальным заказам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7F2ACF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ACF" w:rsidRPr="00A158D6" w:rsidRDefault="007F2ACF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ACF" w:rsidRPr="00A158D6" w:rsidRDefault="007F2ACF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Pr="00A158D6" w:rsidRDefault="007F2ACF" w:rsidP="00345CE5">
            <w:pPr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3.1.3. Создание банка данных о материально- технической базе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Default="007F2ACF">
            <w:r w:rsidRPr="007F5B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Default="007F2ACF" w:rsidP="00A00A2F">
            <w:pPr>
              <w:jc w:val="center"/>
            </w:pPr>
            <w:r w:rsidRPr="00870286">
              <w:rPr>
                <w:sz w:val="22"/>
                <w:szCs w:val="22"/>
              </w:rPr>
              <w:t>УО</w:t>
            </w:r>
          </w:p>
        </w:tc>
      </w:tr>
      <w:tr w:rsidR="007F2ACF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ACF" w:rsidRPr="00A158D6" w:rsidRDefault="007F2ACF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ACF" w:rsidRPr="00A158D6" w:rsidRDefault="007F2ACF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Default="007F2ACF" w:rsidP="00345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3206">
              <w:rPr>
                <w:sz w:val="22"/>
                <w:szCs w:val="22"/>
              </w:rPr>
              <w:t>.1.4. Обследование зданий МОО, сооружений и территорий с составлением актов технической готовности, графиков ремонта и устранения предписаний</w:t>
            </w:r>
            <w:r>
              <w:rPr>
                <w:sz w:val="22"/>
                <w:szCs w:val="22"/>
              </w:rPr>
              <w:t>:</w:t>
            </w:r>
          </w:p>
          <w:p w:rsidR="007F2ACF" w:rsidRPr="009C3206" w:rsidRDefault="007F2ACF" w:rsidP="009C3206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на весь год;</w:t>
            </w:r>
          </w:p>
          <w:p w:rsidR="007F2ACF" w:rsidRPr="009C3206" w:rsidRDefault="007F2ACF" w:rsidP="009C3206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- для подготовки МОО к новому учебному  году;</w:t>
            </w:r>
          </w:p>
          <w:p w:rsidR="007F2ACF" w:rsidRPr="009C3206" w:rsidRDefault="007F2ACF" w:rsidP="009C3206">
            <w:pPr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- для подготовки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Default="007F2ACF">
            <w:r w:rsidRPr="007F5B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CF" w:rsidRDefault="007F2ACF" w:rsidP="00A00A2F">
            <w:pPr>
              <w:jc w:val="center"/>
            </w:pPr>
            <w:r w:rsidRPr="0087028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3.1.5. Проведение годовой инвентаризации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 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 xml:space="preserve">3.1.6. Контроль разработки ПСД, экспертизы и достоверности сметной стоимости на текущий и капитальный ремонт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>3.1.7. Мониторинг проведения капитальных и текущих ремонтов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>3.1.8. Проведение выборочного капитального и текущего ремонтов МОО в целях устранения предписаний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3.1.9. Приобретение учебников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B77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сентября 20</w:t>
            </w:r>
            <w:r w:rsidR="00B776C9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3.1.10. Обновление учебно-лабораторного и компьютерного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7BC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</w:t>
            </w:r>
            <w:r w:rsidR="00A07BC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Мониторинг оснащенности пищеблоков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776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01.03.20</w:t>
            </w:r>
            <w:r w:rsidR="00B776C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 Информатизация образовательного процесса.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Мониторинг оснащения и использования ИКТ в образовательной деятельности, мониторинг сайтов МОО.</w:t>
            </w:r>
          </w:p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A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</w:t>
            </w:r>
            <w:r w:rsidRPr="00AA3B24">
              <w:rPr>
                <w:sz w:val="22"/>
                <w:szCs w:val="22"/>
              </w:rPr>
              <w:t>Мониторинг обеспечения контентной фильтрации доступа к сети Интернет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3.3.Финансово-экономическое обеспечение  деятельности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B167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3.3.1. Определение объёмных показателей по оплате труда руководителей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ind w:left="-150"/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ind w:left="-150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3.3.2. Осуществление мероприятий по разработке, анализу и </w:t>
            </w:r>
            <w:proofErr w:type="gramStart"/>
            <w:r w:rsidRPr="00A158D6">
              <w:rPr>
                <w:sz w:val="22"/>
                <w:szCs w:val="22"/>
              </w:rPr>
              <w:t>контролю за</w:t>
            </w:r>
            <w:proofErr w:type="gramEnd"/>
            <w:r w:rsidRPr="00A158D6">
              <w:rPr>
                <w:sz w:val="22"/>
                <w:szCs w:val="22"/>
              </w:rPr>
              <w:t xml:space="preserve"> бюджетом МОО на 20</w:t>
            </w:r>
            <w:r w:rsidR="00A7128F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7128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3.3.3. Участие в разработке прогноза плана социально-экономического развития на 20</w:t>
            </w:r>
            <w:r>
              <w:rPr>
                <w:sz w:val="22"/>
                <w:szCs w:val="22"/>
              </w:rPr>
              <w:t>2</w:t>
            </w:r>
            <w:r w:rsidR="00A7128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 и последующие годы по разделу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7B167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3.3.4. Распределение субсидий на иные цели. Мониторинг расходования целевых средств, выделенных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3.3.5. Подготовка отчётов об исполнении бюджета, планов финансово-хозяйственной деятельности, муниципальных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3.3.6. Определение размера родительской платы за содержание детей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3.3.7. Определение порядка предоставления питания учащимся муниципальных МОО за счёт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3.3.8. Утверждение и корректировка  планов финансово-хозяйственной деятельности и муниципальных заданий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3.3.9. Мониторинг финансово-хозяйственной деятельности МОО; учёт кредиторской и дебиторской задолженности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3.3.10. </w:t>
            </w:r>
            <w:proofErr w:type="gramStart"/>
            <w:r w:rsidRPr="00A158D6">
              <w:rPr>
                <w:sz w:val="22"/>
                <w:szCs w:val="22"/>
              </w:rPr>
              <w:t xml:space="preserve">Распределение и корректировка субсидий на выполнение муниципальных заданий и содержания имущества  подведомственным  МОО с учётом принципа нормативного </w:t>
            </w:r>
            <w:proofErr w:type="spellStart"/>
            <w:r w:rsidRPr="00A158D6">
              <w:rPr>
                <w:sz w:val="22"/>
                <w:szCs w:val="22"/>
              </w:rPr>
              <w:t>подушевого</w:t>
            </w:r>
            <w:proofErr w:type="spellEnd"/>
            <w:r w:rsidRPr="00A158D6">
              <w:rPr>
                <w:sz w:val="22"/>
                <w:szCs w:val="22"/>
              </w:rPr>
              <w:t xml:space="preserve"> финансирования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0A38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3.3.11. Реализация плана мероприятий по росту доходов, оптимизации расходов и совершенствованию долговой политики в   20</w:t>
            </w:r>
            <w:r w:rsidR="000A38A6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3.3.12.  Привлечение в МОО внебюджетных сре</w:t>
            </w:r>
            <w:proofErr w:type="gramStart"/>
            <w:r w:rsidRPr="00A158D6">
              <w:rPr>
                <w:sz w:val="22"/>
                <w:szCs w:val="22"/>
              </w:rPr>
              <w:t>дств дл</w:t>
            </w:r>
            <w:proofErr w:type="gramEnd"/>
            <w:r w:rsidRPr="00A158D6">
              <w:rPr>
                <w:sz w:val="22"/>
                <w:szCs w:val="22"/>
              </w:rPr>
              <w:t xml:space="preserve">я организации образовательного процесса путём развития спектра платных услуг, предоставления помещений в аренду и привлечения спонсорских средств.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3.4. Совершенствование </w:t>
            </w:r>
            <w:proofErr w:type="gramStart"/>
            <w:r w:rsidRPr="00A158D6">
              <w:rPr>
                <w:sz w:val="22"/>
                <w:szCs w:val="22"/>
              </w:rPr>
              <w:lastRenderedPageBreak/>
              <w:t>механизмов реализации системы оплаты труда</w:t>
            </w:r>
            <w:proofErr w:type="gram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3.4.1. Совершенствование нормативной базы системы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Мониторинг достижение контрольных показателей по доли стимулирующего фонда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работы комиссии по премированию руководителей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 xml:space="preserve">. Мониторинг средней заработной платы работников МОО, достижения целевых показателей по средней заработной плате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800B8D" w:rsidRPr="00A158D6" w:rsidTr="00043C7A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B8D" w:rsidRPr="00A158D6" w:rsidRDefault="00800B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 </w:t>
            </w:r>
            <w:r w:rsidRPr="00A158D6">
              <w:rPr>
                <w:bCs/>
                <w:iCs/>
                <w:sz w:val="22"/>
                <w:szCs w:val="22"/>
              </w:rPr>
              <w:t>Развитие сети образовательных организаций, позволяющей удовлетворять образовательные потребности детей, с учетом их индивидуальных возможностей</w:t>
            </w:r>
            <w:r w:rsidRPr="00A158D6">
              <w:rPr>
                <w:sz w:val="22"/>
                <w:szCs w:val="22"/>
              </w:rPr>
              <w:t>.</w:t>
            </w:r>
          </w:p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A158D6" w:rsidRDefault="00800B8D">
            <w:pPr>
              <w:jc w:val="both"/>
              <w:rPr>
                <w:b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 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Управление процессами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развития сети ОУ с целью обеспечения возможности получения качественного образования в различных формах с выбором образовательных программ, соответствующих индивидуальным особенностям учащихся</w:t>
            </w:r>
          </w:p>
          <w:p w:rsidR="00800B8D" w:rsidRPr="00A158D6" w:rsidRDefault="00800B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4.1.1.</w:t>
            </w:r>
            <w:r w:rsidRPr="00800B8D">
              <w:rPr>
                <w:b/>
                <w:sz w:val="22"/>
                <w:szCs w:val="22"/>
              </w:rPr>
              <w:t xml:space="preserve"> </w:t>
            </w:r>
            <w:r w:rsidRPr="00800B8D">
              <w:rPr>
                <w:sz w:val="22"/>
                <w:szCs w:val="22"/>
              </w:rPr>
              <w:t xml:space="preserve">Корректировка концепций, образовательных программ  МОО в соответствии с изменениями законодательства об образовании и анализом образовательных запросов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A158D6" w:rsidRDefault="00800B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A158D6" w:rsidRDefault="00800B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800B8D" w:rsidRPr="00A158D6" w:rsidTr="00043C7A">
        <w:trPr>
          <w:trHeight w:val="4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>4.1.2 Согласование программ развития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5E74BA" w:rsidRDefault="00800B8D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5E74BA" w:rsidRDefault="00800B8D" w:rsidP="00414F00">
            <w:pPr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800B8D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 xml:space="preserve">4.1.3. </w:t>
            </w:r>
            <w:r w:rsidRPr="00800B8D">
              <w:rPr>
                <w:bCs/>
                <w:sz w:val="22"/>
                <w:szCs w:val="22"/>
              </w:rPr>
              <w:t>Предоставление возможности учащимся освоения образовательных программ в МОО в различных формах: очной, очно-заочной, заочной; семейного образования, самообразования.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B8D" w:rsidRPr="00A158D6" w:rsidRDefault="00800B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A158D6" w:rsidRDefault="00800B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800B8D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 xml:space="preserve">4.1.4. </w:t>
            </w:r>
            <w:r w:rsidRPr="00800B8D">
              <w:rPr>
                <w:bCs/>
                <w:sz w:val="22"/>
                <w:szCs w:val="22"/>
              </w:rPr>
              <w:t>Мониторинг деятельности областных инновационных и пилотных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Default="00800B8D">
            <w:r w:rsidRPr="009159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Default="00800B8D">
            <w:r w:rsidRPr="0042654B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800B8D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8D" w:rsidRPr="00A158D6" w:rsidRDefault="00800B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Pr="00800B8D" w:rsidRDefault="00800B8D" w:rsidP="00F13B22">
            <w:pPr>
              <w:jc w:val="both"/>
              <w:rPr>
                <w:sz w:val="22"/>
                <w:szCs w:val="22"/>
              </w:rPr>
            </w:pPr>
            <w:r w:rsidRPr="00800B8D">
              <w:rPr>
                <w:sz w:val="22"/>
                <w:szCs w:val="22"/>
              </w:rPr>
              <w:t xml:space="preserve">4.1.5. </w:t>
            </w:r>
            <w:r w:rsidRPr="00800B8D">
              <w:rPr>
                <w:bCs/>
                <w:sz w:val="22"/>
                <w:szCs w:val="22"/>
              </w:rPr>
              <w:t>Мониторинг реализации адаптированных основных образовательных программ детей с ОВЗ и инвалидностью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Default="00800B8D">
            <w:r w:rsidRPr="009159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8D" w:rsidRDefault="00800B8D">
            <w:r w:rsidRPr="0042654B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4.1.6. Внедрение и реализация вариативных учебно-методических комплексов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4.1.7. Реализация муниципальной программы «Развитие системы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4.1.8. Профильная ориентация учащихся (диагностика профильной направленности учащихся 8,9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4.1.9. Разработка и реализация проекта профессиональной ориентации, </w:t>
            </w:r>
            <w:proofErr w:type="spellStart"/>
            <w:r w:rsidRPr="00A158D6">
              <w:rPr>
                <w:sz w:val="22"/>
                <w:szCs w:val="22"/>
              </w:rPr>
              <w:t>предпрофильной</w:t>
            </w:r>
            <w:proofErr w:type="spellEnd"/>
            <w:r w:rsidRPr="00A158D6">
              <w:rPr>
                <w:sz w:val="22"/>
                <w:szCs w:val="22"/>
              </w:rPr>
              <w:t xml:space="preserve"> и профессиональной подготовки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4.1.10. </w:t>
            </w:r>
            <w:proofErr w:type="spellStart"/>
            <w:r w:rsidRPr="00A158D6">
              <w:rPr>
                <w:sz w:val="22"/>
                <w:szCs w:val="22"/>
              </w:rPr>
              <w:t>Профориентационные</w:t>
            </w:r>
            <w:proofErr w:type="spellEnd"/>
            <w:r w:rsidRPr="00A158D6">
              <w:rPr>
                <w:sz w:val="22"/>
                <w:szCs w:val="22"/>
              </w:rPr>
              <w:t xml:space="preserve"> акции: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 «</w:t>
            </w:r>
            <w:proofErr w:type="gramStart"/>
            <w:r>
              <w:rPr>
                <w:sz w:val="22"/>
                <w:szCs w:val="22"/>
              </w:rPr>
              <w:t>Моя</w:t>
            </w:r>
            <w:proofErr w:type="gramEnd"/>
            <w:r>
              <w:rPr>
                <w:sz w:val="22"/>
                <w:szCs w:val="22"/>
              </w:rPr>
              <w:t xml:space="preserve"> профессия-мое будущее</w:t>
            </w:r>
            <w:r w:rsidRPr="00A158D6">
              <w:rPr>
                <w:sz w:val="22"/>
                <w:szCs w:val="22"/>
              </w:rPr>
              <w:t>»,</w:t>
            </w:r>
          </w:p>
          <w:p w:rsidR="00E559B3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17D54">
              <w:rPr>
                <w:shd w:val="clear" w:color="auto" w:fill="FFFFFF"/>
              </w:rPr>
              <w:t>«Многоаспектный выбор профессии»</w:t>
            </w:r>
            <w:r w:rsidRPr="00117D54">
              <w:t>,</w:t>
            </w:r>
          </w:p>
          <w:p w:rsidR="00E559B3" w:rsidRPr="00F92224" w:rsidRDefault="00E559B3">
            <w:pPr>
              <w:jc w:val="both"/>
            </w:pPr>
            <w:r w:rsidRPr="00F92224">
              <w:t>-</w:t>
            </w:r>
            <w:r>
              <w:t xml:space="preserve"> </w:t>
            </w:r>
            <w:r w:rsidRPr="00F92224">
              <w:t>«</w:t>
            </w:r>
            <w:r w:rsidRPr="00F92224">
              <w:rPr>
                <w:shd w:val="clear" w:color="auto" w:fill="FFFFFF"/>
              </w:rPr>
              <w:t xml:space="preserve"> Ступени к твоей профессии» </w:t>
            </w:r>
            <w:r>
              <w:rPr>
                <w:shd w:val="clear" w:color="auto" w:fill="FFFFFF"/>
              </w:rPr>
              <w:t xml:space="preserve">и </w:t>
            </w:r>
            <w:proofErr w:type="spellStart"/>
            <w:proofErr w:type="gramStart"/>
            <w:r>
              <w:rPr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5B1FEE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4.1.11.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Реализация  предметных концепций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9D6FA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5B1FEE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4.1.1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 </w:t>
            </w:r>
            <w:r w:rsidRPr="00A158D6">
              <w:rPr>
                <w:bCs/>
                <w:sz w:val="22"/>
                <w:szCs w:val="22"/>
              </w:rPr>
              <w:t xml:space="preserve">Координация деятельности общеобразовательных организаций  по </w:t>
            </w:r>
            <w:proofErr w:type="spellStart"/>
            <w:r w:rsidRPr="00A158D6">
              <w:rPr>
                <w:bCs/>
                <w:sz w:val="22"/>
                <w:szCs w:val="22"/>
              </w:rPr>
              <w:t>предпрофильной</w:t>
            </w:r>
            <w:proofErr w:type="spellEnd"/>
            <w:r w:rsidRPr="00A158D6">
              <w:rPr>
                <w:bCs/>
                <w:sz w:val="22"/>
                <w:szCs w:val="22"/>
              </w:rPr>
              <w:t xml:space="preserve"> подготовке и профильному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 Психолого-педагогическое и </w:t>
            </w:r>
            <w:proofErr w:type="gramStart"/>
            <w:r w:rsidRPr="00A158D6">
              <w:rPr>
                <w:sz w:val="22"/>
                <w:szCs w:val="22"/>
              </w:rPr>
              <w:t>медико-социальное</w:t>
            </w:r>
            <w:proofErr w:type="gramEnd"/>
            <w:r w:rsidRPr="00A158D6">
              <w:rPr>
                <w:sz w:val="22"/>
                <w:szCs w:val="22"/>
              </w:rPr>
              <w:t xml:space="preserve"> сопровождение образовательного процесса, создание доступной среды для обучения детей с ОВЗ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4113E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4.2.1. Реализация программы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4.2.2. Развитие системы психолого-педагогического и </w:t>
            </w:r>
            <w:proofErr w:type="gramStart"/>
            <w:r w:rsidRPr="00A158D6">
              <w:rPr>
                <w:sz w:val="22"/>
                <w:szCs w:val="22"/>
              </w:rPr>
              <w:t>медико-социального</w:t>
            </w:r>
            <w:proofErr w:type="gramEnd"/>
            <w:r w:rsidRPr="00A158D6">
              <w:rPr>
                <w:sz w:val="22"/>
                <w:szCs w:val="22"/>
              </w:rPr>
              <w:t xml:space="preserve"> сопровождения детей, нуждающихся в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4.2.3. Функционирование </w:t>
            </w:r>
            <w:proofErr w:type="gramStart"/>
            <w:r w:rsidRPr="00A158D6">
              <w:rPr>
                <w:sz w:val="22"/>
                <w:szCs w:val="22"/>
              </w:rPr>
              <w:t>муниципальной</w:t>
            </w:r>
            <w:proofErr w:type="gramEnd"/>
            <w:r w:rsidRPr="00A158D6">
              <w:rPr>
                <w:sz w:val="22"/>
                <w:szCs w:val="22"/>
              </w:rPr>
              <w:t xml:space="preserve"> ПМПК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консультирование родителей и педагогов ОУ с целью проведения комплексной углубленной диагностики детей, уточнения рекомендаций по выбору образовательных программ, режимов и форм их обучения;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определение индивидуального образовательного маршрута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плану ПМПК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6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4.2.4. Организация обучения и воспитания детей с ОВЗ, в том числе: 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 специальным (коррекционным) программам;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 группах компенсирующей и оздоровительной направленности;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внедрение дистанционных технологий в образовательный процесс для детей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4.2.5. Организация в школах занятий физкультурой для детей, отнесенных по состоянию здоровья к специальным медицинским 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4.2.6. Разработка и реализация образовательных программ, нацеленных на социализацию и оказание поддержки детям-инвалидам и детям, обучающимся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4.2.7. Взаимодействие с областным Центром диагностики и коррекции по организации обучения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0A38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4.2.8. Реализация Плана мероприятий по обеспечению жизнедеятельности лиц с ограниченными возможностями здоровья Зерноградского района  на 20</w:t>
            </w:r>
            <w:r w:rsidR="000A38A6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4.2.9. Развитие службы практической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Методический кабинет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4.2.10. Развитие логопедической службы 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456A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4.2.11.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Обновление муниципальных банков детей-инвалидов и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4.2.12. Сопровождение адаптационного процесса у первоклассников и пятиклассников: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диагностическое обследование  мотивационной и эмоционально-волевой сферы (2 раза в год);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консультации для учителей 1-х классов;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круглый стол по результатам адаптационного периода для учителей 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 w:rsidP="007E5AB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  <w:r>
              <w:rPr>
                <w:sz w:val="22"/>
                <w:szCs w:val="22"/>
              </w:rPr>
              <w:t>, МК</w:t>
            </w:r>
          </w:p>
        </w:tc>
      </w:tr>
      <w:tr w:rsidR="00E559B3" w:rsidRPr="00A158D6" w:rsidTr="00AE7769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DC7079" w:rsidRDefault="00E559B3" w:rsidP="00AE7769">
            <w:pPr>
              <w:jc w:val="both"/>
              <w:rPr>
                <w:sz w:val="22"/>
                <w:szCs w:val="22"/>
                <w:highlight w:val="yellow"/>
              </w:rPr>
            </w:pPr>
            <w:r w:rsidRPr="00AE7769">
              <w:t>4.2.13.</w:t>
            </w:r>
            <w:r>
              <w:t xml:space="preserve"> О</w:t>
            </w:r>
            <w:r w:rsidRPr="00AE7769">
              <w:t>рганизаци</w:t>
            </w:r>
            <w:r>
              <w:t>я</w:t>
            </w:r>
            <w:r w:rsidRPr="00AE7769">
              <w:t xml:space="preserve"> работы Консультативных центров при ДОУ для родителей детей, не посещающих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E7769" w:rsidRDefault="00E559B3" w:rsidP="007E5ABD">
            <w:pPr>
              <w:jc w:val="center"/>
              <w:rPr>
                <w:sz w:val="22"/>
                <w:szCs w:val="22"/>
              </w:rPr>
            </w:pPr>
            <w:r w:rsidRPr="00AE77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E7769" w:rsidRDefault="00E559B3" w:rsidP="007E5ABD">
            <w:pPr>
              <w:rPr>
                <w:sz w:val="22"/>
                <w:szCs w:val="22"/>
              </w:rPr>
            </w:pPr>
            <w:r w:rsidRPr="00AE7769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4.3. Развитие системы поддержки талантливых детей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jc w:val="both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4.3.1. Организационно-методическое сопровождение деятельности центра одаренных детей «Путь к успеху»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4.3.2. Организационно-методическое сопровождение муниципальных конкурсов исследовательских работ учащихся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4.3.3. Организация проведения и участия в  конкурсах и иных мероприятиях (олимпиадах, фестивалях, соревнованиях) всероссийского, регионального и </w:t>
            </w:r>
            <w:r w:rsidRPr="00A158D6">
              <w:rPr>
                <w:sz w:val="22"/>
                <w:szCs w:val="22"/>
              </w:rPr>
              <w:lastRenderedPageBreak/>
              <w:t>муниципального уровней для выявления одаренных детей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8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9"/>
            </w:tblGrid>
            <w:tr w:rsidR="00426098" w:rsidRPr="00A158D6" w:rsidTr="00810018">
              <w:trPr>
                <w:trHeight w:val="156"/>
              </w:trPr>
              <w:tc>
                <w:tcPr>
                  <w:tcW w:w="5809" w:type="dxa"/>
                </w:tcPr>
                <w:p w:rsidR="00426098" w:rsidRPr="00A158D6" w:rsidRDefault="00426098" w:rsidP="0026328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A158D6">
                    <w:rPr>
                      <w:sz w:val="22"/>
                      <w:szCs w:val="22"/>
                    </w:rPr>
                    <w:t xml:space="preserve">4.3.4. Обновление муниципального банка данных одаренных детей        </w:t>
                  </w:r>
                </w:p>
              </w:tc>
            </w:tr>
          </w:tbl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743F75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5E74B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4.3.</w:t>
            </w:r>
            <w:r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Организация и проведение торжественной церемонии награждения медалистов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jc w:val="both"/>
              <w:rPr>
                <w:sz w:val="22"/>
                <w:szCs w:val="22"/>
              </w:rPr>
            </w:pPr>
            <w:r w:rsidRPr="00426098">
              <w:rPr>
                <w:bCs/>
                <w:sz w:val="22"/>
                <w:szCs w:val="22"/>
              </w:rPr>
              <w:t>4.3.6.Организационно-методическое обеспечение и нормативно-правовое сопровождение проведения 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jc w:val="both"/>
              <w:rPr>
                <w:sz w:val="22"/>
                <w:szCs w:val="22"/>
              </w:rPr>
            </w:pPr>
            <w:r w:rsidRPr="00426098">
              <w:rPr>
                <w:bCs/>
                <w:sz w:val="22"/>
                <w:szCs w:val="22"/>
              </w:rPr>
              <w:t>4.3.7.Организация</w:t>
            </w:r>
            <w:r w:rsidRPr="00426098">
              <w:t xml:space="preserve"> </w:t>
            </w:r>
            <w:r w:rsidRPr="00426098">
              <w:rPr>
                <w:bCs/>
                <w:sz w:val="22"/>
                <w:szCs w:val="22"/>
              </w:rPr>
              <w:t xml:space="preserve">и проведение торжественной </w:t>
            </w:r>
            <w:proofErr w:type="gramStart"/>
            <w:r w:rsidRPr="00426098">
              <w:rPr>
                <w:bCs/>
                <w:sz w:val="22"/>
                <w:szCs w:val="22"/>
              </w:rPr>
              <w:t>церемонии награждения победителей муниципального этапа всероссийской олимпиады школьников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ind w:left="142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 Обеспечение условий  здорового и безопасного образа жизни обучающихся и сотрудников.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 Обеспечение условий для сохранения и укрепления  здоровья детей и работников ОУ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5.1.1. Приведение режимов работы МОО  в соответствие с требованиями СанПиН, контроль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5.1.2. Мониторинг обеспечения горячим питанием учащихся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623CC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5.1.3. </w:t>
            </w:r>
            <w:r>
              <w:rPr>
                <w:sz w:val="22"/>
                <w:szCs w:val="22"/>
              </w:rPr>
              <w:t>Мониторинг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2-х разового горячего питания обучающихся</w:t>
            </w:r>
            <w:r>
              <w:rPr>
                <w:sz w:val="22"/>
                <w:szCs w:val="22"/>
              </w:rPr>
              <w:t>,</w:t>
            </w:r>
            <w:r w:rsidRPr="00A158D6">
              <w:rPr>
                <w:sz w:val="22"/>
                <w:szCs w:val="22"/>
              </w:rPr>
              <w:t xml:space="preserve"> в соответствии с требованиями СанПиН</w:t>
            </w:r>
            <w:r w:rsidR="00B776C9">
              <w:rPr>
                <w:sz w:val="22"/>
                <w:szCs w:val="22"/>
              </w:rPr>
              <w:t xml:space="preserve">, в </w:t>
            </w:r>
            <w:proofErr w:type="spellStart"/>
            <w:r w:rsidR="00B776C9">
              <w:rPr>
                <w:sz w:val="22"/>
                <w:szCs w:val="22"/>
              </w:rPr>
              <w:t>тч</w:t>
            </w:r>
            <w:proofErr w:type="spellEnd"/>
            <w:r w:rsidR="00B776C9">
              <w:rPr>
                <w:sz w:val="22"/>
                <w:szCs w:val="22"/>
              </w:rPr>
              <w:t xml:space="preserve">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623CC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5.1.4. </w:t>
            </w:r>
            <w:r>
              <w:rPr>
                <w:sz w:val="22"/>
                <w:szCs w:val="22"/>
              </w:rPr>
              <w:t xml:space="preserve">Изучение </w:t>
            </w:r>
            <w:r w:rsidRPr="00A158D6">
              <w:rPr>
                <w:sz w:val="22"/>
                <w:szCs w:val="22"/>
              </w:rPr>
              <w:t xml:space="preserve"> деятельности Школьного Совета по 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5.1.5. Реализация «Федеральных требований к МОО в части охраны здоровья обучающихся, воспитанников»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5.1.6. Организация работы АРМИС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5.1.7. Санитарно-гигиеническое образование, воспитание и пропаганда здорового образа жизни через формы урочной, внеурочной, регламентированной и нерегламентированной деятельности и дополнительное образование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jc w:val="both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 xml:space="preserve">5.1.8. Организация отдыха и оздоровления  в  лагерях дневного пребывания детей и ДОЛ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 xml:space="preserve">5.1.9. Организация летней оздоровительной кампании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426098" w:rsidRDefault="00426098" w:rsidP="00A7128F">
            <w:pPr>
              <w:jc w:val="center"/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26098" w:rsidRDefault="00426098" w:rsidP="00A7128F">
            <w:pPr>
              <w:rPr>
                <w:sz w:val="22"/>
                <w:szCs w:val="22"/>
              </w:rPr>
            </w:pPr>
            <w:r w:rsidRPr="00426098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5.1.10. Организация медицинских осмотров и иммунизации обучающихся 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5.1.11. Организация  периодических медицинских осмотров и иммунизации работников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5.1.12. Организация профилактической работы по предупреждению травматизма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во время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C11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5.1.13. </w:t>
            </w:r>
            <w:r w:rsidRPr="00C1143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испансеризация</w:t>
            </w:r>
            <w:r w:rsidRPr="00C11431">
              <w:rPr>
                <w:sz w:val="22"/>
                <w:szCs w:val="22"/>
              </w:rPr>
              <w:t xml:space="preserve"> детей-сирот</w:t>
            </w:r>
            <w:r w:rsidRPr="00C11431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C11431">
              <w:rPr>
                <w:sz w:val="22"/>
                <w:szCs w:val="22"/>
              </w:rPr>
              <w:t>В срок, установленный МБУЗ «Зерноградская ЦРБ»</w:t>
            </w:r>
            <w:r w:rsidRPr="00C11431"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C11431">
              <w:rPr>
                <w:sz w:val="22"/>
                <w:szCs w:val="22"/>
              </w:rPr>
              <w:t>Отдел социально-правовой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</w:t>
            </w:r>
            <w:r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участия МОО в сдаче норм ФК «ГТО»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 Обеспечение безопасных условий пребывания, охраны жизни и здоровья обучающихся и работников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623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 Организация и проведение мероприятий по подготовке МОО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7F2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5.2.2. Проведение вводного, первичного, повторного инструктажа 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5.2.3. Специальная оценка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5.2.4. Проверка технического состояния кабинетов информатики, физики, биологии,  химии, технического труда, обслуживающего труда и физкультурных залов на соответствие требованиям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5.2.5. Проверка, испытание спортивных снарядов и нестандартного оборудования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Июль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5.2.6. Работа уполномоченных по охране труда, совместных комиссий (комитетов) по профилактике травматизма среди </w:t>
            </w:r>
            <w:r w:rsidRPr="00A158D6">
              <w:rPr>
                <w:sz w:val="22"/>
                <w:szCs w:val="22"/>
              </w:rPr>
              <w:lastRenderedPageBreak/>
              <w:t>учащихся 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5.2.7. Проверка выполнения «Правил техники безопасности при эксплуатации электроустановок потребителей», правил пожарной безопасности, санитарных правил и гигиенических нормативов»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5.2.8. Расследование и учет несчастных случаев с обучающимися, воспитанниками и работниками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5.2.9. Мониторинг случаев травматизма обучающихся во время учебно-воспитательной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5.2.10. Обеспечение условий безопасного функционирования МОО в соответствии с требованиями СанПиН, </w:t>
            </w:r>
            <w:proofErr w:type="spellStart"/>
            <w:r>
              <w:rPr>
                <w:sz w:val="22"/>
                <w:szCs w:val="22"/>
              </w:rPr>
              <w:t>Госпожнадзора</w:t>
            </w:r>
            <w:proofErr w:type="spellEnd"/>
            <w:r>
              <w:rPr>
                <w:sz w:val="22"/>
                <w:szCs w:val="22"/>
              </w:rPr>
              <w:t xml:space="preserve">, инспекции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623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5.2.11. Организация профилактики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 МК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5.2.12. Мониторинг результативности мероприятий по профилактике ДТП с участием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МК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5.2.13. Участие руководителей групп занятий по гражданской обороне в ежегодных инструктивно-методических совещаниях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5.2.14. Корректировка списков форм 1Р, 2Р, 3Р по эвакуации персонала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B776C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01.01.</w:t>
            </w:r>
            <w:r w:rsidR="00B776C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5.2.15. Проведение тренировок по эвакуации на случай возникновения пожара, угрозы диверсии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623CC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rPr>
          <w:trHeight w:val="3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E0784A" w:rsidRDefault="00426098" w:rsidP="00E0784A">
            <w:pPr>
              <w:jc w:val="both"/>
              <w:rPr>
                <w:sz w:val="22"/>
                <w:szCs w:val="22"/>
              </w:rPr>
            </w:pPr>
            <w:r w:rsidRPr="00E0784A">
              <w:rPr>
                <w:sz w:val="22"/>
                <w:szCs w:val="22"/>
              </w:rPr>
              <w:t>5.2.16. Ра</w:t>
            </w:r>
            <w:r w:rsidRPr="00E0784A">
              <w:t>зработка, согласование и утверждение паспортов безопасности образовательных организаций во исполнение постановления Правительства РФ от 02.08.2019 № 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E0784A" w:rsidRDefault="00426098" w:rsidP="00F92224">
            <w:pPr>
              <w:ind w:right="-50"/>
              <w:jc w:val="center"/>
              <w:rPr>
                <w:sz w:val="22"/>
                <w:szCs w:val="22"/>
              </w:rPr>
            </w:pPr>
            <w:r w:rsidRPr="00E0784A">
              <w:rPr>
                <w:sz w:val="22"/>
                <w:szCs w:val="22"/>
              </w:rPr>
              <w:t>До 22.02.2020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rPr>
          <w:trHeight w:val="2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623C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5.2.17.Анализ деятельности муниципальных общеобразовательных организаций по обеспечению безопасности перевозок обучающихся </w:t>
            </w:r>
          </w:p>
          <w:p w:rsidR="00426098" w:rsidRDefault="00426098" w:rsidP="00623C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623CC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623CC4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E0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5.2.18. Обновление технических паспортов зданий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Default="00426098" w:rsidP="007F2ACF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623CC4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9F03A8">
            <w:pPr>
              <w:pStyle w:val="a3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 Оптимизация </w:t>
            </w:r>
            <w:r w:rsidRPr="00A158D6">
              <w:rPr>
                <w:sz w:val="22"/>
                <w:szCs w:val="22"/>
              </w:rPr>
              <w:lastRenderedPageBreak/>
              <w:t xml:space="preserve">управления системой образования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9F03A8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6.1. Развитие </w:t>
            </w:r>
            <w:r w:rsidRPr="00A158D6">
              <w:rPr>
                <w:sz w:val="22"/>
                <w:szCs w:val="22"/>
              </w:rPr>
              <w:lastRenderedPageBreak/>
              <w:t>механизмов общественного управления через организацию  деятельности управляющих, попечительских, родительских советов ОО и других форм общественно-государственного управления.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C9160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6.1.1. </w:t>
            </w:r>
            <w:r>
              <w:rPr>
                <w:sz w:val="22"/>
                <w:szCs w:val="22"/>
              </w:rPr>
              <w:t>Мониторинг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деятельности органов </w:t>
            </w:r>
            <w:r w:rsidRPr="00A158D6">
              <w:rPr>
                <w:sz w:val="22"/>
                <w:szCs w:val="22"/>
              </w:rPr>
              <w:lastRenderedPageBreak/>
              <w:t>самоуправления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vanish/>
                <w:sz w:val="22"/>
                <w:szCs w:val="22"/>
              </w:rPr>
              <w:lastRenderedPageBreak/>
              <w:t>в.Ю.Суздалованций для учащихся ( сети Интернет в ОУологий в образовательный процесс</w:t>
            </w:r>
            <w:r w:rsidRPr="00A158D6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  Организация работы Коллегии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 xml:space="preserve">. Развитие механизмов общественно-государственного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spacing w:before="120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деятельности по привлечению общественности в качестве общественных наблюдателей за проведением государственной итоговой аттестации выпускников 9 и 11 классов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</w:t>
            </w:r>
            <w:proofErr w:type="gramStart"/>
            <w:r w:rsidRPr="00A158D6">
              <w:rPr>
                <w:sz w:val="22"/>
                <w:szCs w:val="22"/>
              </w:rPr>
              <w:t>ь-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ноябрь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>.  Работа представителей УО в органах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 Развитие системы независимой оценки качества образовательной деятельности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BE77C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6.2.1. </w:t>
            </w:r>
            <w:r>
              <w:rPr>
                <w:sz w:val="22"/>
                <w:szCs w:val="22"/>
              </w:rPr>
              <w:t>Мониторинг</w:t>
            </w:r>
            <w:r w:rsidRPr="00A158D6">
              <w:rPr>
                <w:sz w:val="22"/>
                <w:szCs w:val="22"/>
              </w:rPr>
              <w:t xml:space="preserve"> деятельности общественного совета по проведению независимой оценки качества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BE77C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6.2.2. </w:t>
            </w:r>
            <w:r>
              <w:rPr>
                <w:sz w:val="22"/>
                <w:szCs w:val="22"/>
              </w:rPr>
              <w:t>Содействие в о</w:t>
            </w:r>
            <w:r w:rsidRPr="00A158D6">
              <w:rPr>
                <w:sz w:val="22"/>
                <w:szCs w:val="22"/>
              </w:rPr>
              <w:t>пределени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перечня организаций, в отнош</w:t>
            </w:r>
            <w:bookmarkStart w:id="0" w:name="_GoBack"/>
            <w:bookmarkEnd w:id="0"/>
            <w:r w:rsidRPr="00A158D6">
              <w:rPr>
                <w:sz w:val="22"/>
                <w:szCs w:val="22"/>
              </w:rPr>
              <w:t>ении которых проводится независимая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6.2.3. Формирование заказа (предложения для разработки технического задания)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084328" w:rsidRDefault="00426098">
            <w:pPr>
              <w:jc w:val="both"/>
              <w:rPr>
                <w:sz w:val="22"/>
                <w:szCs w:val="22"/>
              </w:rPr>
            </w:pPr>
            <w:r w:rsidRPr="00084328">
              <w:rPr>
                <w:sz w:val="22"/>
                <w:szCs w:val="22"/>
              </w:rPr>
              <w:t xml:space="preserve">6.2.4. Проведение </w:t>
            </w:r>
            <w:proofErr w:type="spellStart"/>
            <w:r w:rsidRPr="00084328">
              <w:rPr>
                <w:sz w:val="22"/>
                <w:szCs w:val="22"/>
              </w:rPr>
              <w:t>самообследования</w:t>
            </w:r>
            <w:proofErr w:type="spellEnd"/>
            <w:r w:rsidRPr="00084328">
              <w:rPr>
                <w:sz w:val="22"/>
                <w:szCs w:val="22"/>
              </w:rPr>
              <w:t xml:space="preserve"> МОО:</w:t>
            </w:r>
          </w:p>
          <w:p w:rsidR="00426098" w:rsidRPr="00B776C9" w:rsidRDefault="00426098" w:rsidP="00B776C9">
            <w:pPr>
              <w:jc w:val="both"/>
              <w:rPr>
                <w:sz w:val="22"/>
                <w:szCs w:val="22"/>
                <w:highlight w:val="yellow"/>
              </w:rPr>
            </w:pPr>
            <w:r w:rsidRPr="00084328">
              <w:rPr>
                <w:sz w:val="22"/>
                <w:szCs w:val="22"/>
              </w:rPr>
              <w:t>- МБОУ</w:t>
            </w:r>
            <w:r w:rsidR="00B776C9" w:rsidRPr="00084328">
              <w:rPr>
                <w:sz w:val="22"/>
                <w:szCs w:val="22"/>
              </w:rPr>
              <w:t>, ДОУ</w:t>
            </w:r>
            <w:r w:rsidRPr="00084328">
              <w:rPr>
                <w:sz w:val="22"/>
                <w:szCs w:val="22"/>
              </w:rPr>
              <w:t xml:space="preserve"> и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B77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26098" w:rsidRPr="00A15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426098" w:rsidRPr="00A158D6">
              <w:rPr>
                <w:sz w:val="22"/>
                <w:szCs w:val="22"/>
              </w:rPr>
              <w:t>.04.</w:t>
            </w:r>
          </w:p>
          <w:p w:rsidR="00426098" w:rsidRPr="00A158D6" w:rsidRDefault="00426098" w:rsidP="009D6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9D6FAF">
            <w:pPr>
              <w:jc w:val="both"/>
              <w:rPr>
                <w:sz w:val="22"/>
                <w:szCs w:val="22"/>
              </w:rPr>
            </w:pPr>
            <w:r w:rsidRPr="00084328">
              <w:rPr>
                <w:sz w:val="22"/>
                <w:szCs w:val="22"/>
              </w:rPr>
              <w:t xml:space="preserve">6.2.5. </w:t>
            </w:r>
            <w:r w:rsidR="00084328" w:rsidRPr="00084328">
              <w:rPr>
                <w:rFonts w:ascii="PT Serif" w:hAnsi="PT Serif"/>
                <w:shd w:val="clear" w:color="auto" w:fill="FFFFFF"/>
              </w:rPr>
              <w:t>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08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Методический кабинет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6.2.6. Размещение на официальном сайте МОО и обновление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10 дней после обновления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</w:t>
            </w:r>
          </w:p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Методический кабинет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42154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 Аналитическая деятельность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6.3.1. Реализация Плана мероприятий («дорожная карта») «Изменения в отраслях социальной сферы, направленные на повышение эффективности образования» в Зерноградском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6.3.2. Управленческое и методическое сопровождение процессов лицензирования и аккредитации образовательных учреждений в соответствии со сроками </w:t>
            </w:r>
            <w:proofErr w:type="spellStart"/>
            <w:r w:rsidRPr="00A158D6">
              <w:rPr>
                <w:sz w:val="22"/>
                <w:szCs w:val="22"/>
              </w:rPr>
              <w:t>Ростобрнадзора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F87CB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Согласно графику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6.3.3. 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6.3.4. Анализ и предоставление государственной статистической отчетности в МО и ПО РО и Росстат по формам ОО-1,</w:t>
            </w:r>
            <w:r>
              <w:rPr>
                <w:sz w:val="22"/>
                <w:szCs w:val="22"/>
              </w:rPr>
              <w:t>ОО-2,</w:t>
            </w:r>
            <w:r w:rsidRPr="00A158D6">
              <w:rPr>
                <w:sz w:val="22"/>
                <w:szCs w:val="22"/>
              </w:rPr>
              <w:t xml:space="preserve"> 1-НД, 103-РИК, 85-К, 1-ДОП, 1-ДО, 1-ФК, 5-ФК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6.3.5. Анализ ДОО по качеству дошкольного образования</w:t>
            </w:r>
            <w:r w:rsidRPr="00A158D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6.3.6. Анализ распределения выпускников по каналам образования и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6.3.7. Разработка плана работы УО  на месяц и подготовка квартальных и годовых отчетов в Администрацию Зерноградского района о работе УО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4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720A7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6.3.8. Разработка и утверждение плана работы УО на 20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6.3.9. Проведение исследования «Качество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6.3.10. Анализ наполняемости групп детских садов ДОУ в соответствии с реализуемой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6.3.11. Мониторинг ситуации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426098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6.3.12. Реализация плана мероприятий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6.3.13. Мониторинг ситуации в сфере противодействия терроризму и экстремизму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6.3.14. Соблюдение порядка организации работы с обращениями граждан, в соответствии с Федеральным законом от 02.05.2006 №59-ФЗ «О порядке рассмотрения обращений граждан Российской Федерации» </w:t>
            </w:r>
          </w:p>
          <w:p w:rsidR="00426098" w:rsidRPr="00A158D6" w:rsidRDefault="00426098" w:rsidP="00323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6.3.15. Разработка</w:t>
            </w:r>
            <w:r>
              <w:rPr>
                <w:sz w:val="22"/>
                <w:szCs w:val="22"/>
              </w:rPr>
              <w:t xml:space="preserve"> и реализация</w:t>
            </w:r>
            <w:r w:rsidRPr="00A158D6">
              <w:rPr>
                <w:sz w:val="22"/>
                <w:szCs w:val="22"/>
              </w:rPr>
              <w:t xml:space="preserve"> дорожных карт по основным 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6.3.16 Анализ выполнения мероприятий по обеспечению комплексной безопасности МОО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6.3.17. Анализ выполнения мероприятий по подготовке МОО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0E5E1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6.3.18 Анализ выполнения мероприятий по подготовке МОО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4446AF" w:rsidRDefault="00426098" w:rsidP="004446AF">
            <w:pPr>
              <w:pStyle w:val="af5"/>
              <w:rPr>
                <w:sz w:val="22"/>
                <w:szCs w:val="22"/>
                <w:lang w:eastAsia="en-US"/>
              </w:rPr>
            </w:pPr>
            <w:r w:rsidRPr="004446AF">
              <w:rPr>
                <w:sz w:val="22"/>
                <w:szCs w:val="22"/>
                <w:lang w:eastAsia="en-US"/>
              </w:rPr>
              <w:t>6.3.19. Сбор справок</w:t>
            </w:r>
            <w:r w:rsidRPr="004446A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446AF">
              <w:rPr>
                <w:sz w:val="22"/>
                <w:szCs w:val="22"/>
                <w:lang w:eastAsia="en-US"/>
              </w:rPr>
              <w:t xml:space="preserve">о доходах, расходах, об имуществе и обязательствах имущественного характера муниципальных служащих и руководителей </w:t>
            </w:r>
            <w:r w:rsidRPr="004446AF">
              <w:rPr>
                <w:color w:val="000000"/>
                <w:sz w:val="22"/>
                <w:szCs w:val="22"/>
                <w:lang w:eastAsia="en-US"/>
              </w:rPr>
              <w:t>муниципальных образовательных организаций и</w:t>
            </w:r>
            <w:r w:rsidRPr="004446AF">
              <w:rPr>
                <w:sz w:val="22"/>
                <w:szCs w:val="22"/>
                <w:lang w:eastAsia="en-US"/>
              </w:rPr>
              <w:t xml:space="preserve"> р</w:t>
            </w:r>
            <w:r w:rsidRPr="004446AF">
              <w:rPr>
                <w:color w:val="000000"/>
                <w:sz w:val="22"/>
                <w:szCs w:val="22"/>
                <w:lang w:eastAsia="en-US"/>
              </w:rPr>
              <w:t xml:space="preserve">азмещение их на официальном сайте Администрации Зерноградского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>
            <w:pPr>
              <w:suppressAutoHyphens/>
              <w:spacing w:line="276" w:lineRule="auto"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 Реализация мероприятий по эффективному расходованию бюджетных средств.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6.4.1. Реализация плана мероприятий по снижению неэффективных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9E49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6.4.2. Утверждение  предельных лимитов штатной численности ОУ на 20</w:t>
            </w:r>
            <w:r w:rsidR="009E491C"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E491C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образования, бухгалтерия </w:t>
            </w:r>
            <w:r w:rsidRPr="00A158D6">
              <w:rPr>
                <w:sz w:val="22"/>
                <w:szCs w:val="22"/>
              </w:rPr>
              <w:lastRenderedPageBreak/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DE5D2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6.4.3. Проведение анализа и принятие административных решений по использованию муниципального имущества, закрепленного за ОУ на праве оперативного использования.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DE5D2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6.4.4. Подготовка аналитических материалов и участие в работе комиссии по эффективности   деятельности муниципальных бюджетных  учреждений Зерноградского района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 раза в год по согласованному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 w:rsidP="009F03A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6.4.5. Мониторинг исполнения муниципальных заданий на предоставление муниципальных образовательных услуг муниципальных образовательных организаций на текущий финансовый год </w:t>
            </w:r>
          </w:p>
          <w:p w:rsidR="00426098" w:rsidRPr="00A158D6" w:rsidRDefault="00426098" w:rsidP="00F87C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098" w:rsidRPr="00A158D6" w:rsidRDefault="00426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C21A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7. Выявление и устройство детей, оставшихся без попечения родителей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работы с опекунами (попечителями), приёмными родителями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проектов постановлений по устройству детей-сирот и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личных дел детей.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Ознакомление опекунов (попечителей), приёмных родителей с их правами и обязанностями.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-Извещение опекунов (попечителей), приёмных родителей об изменениях в законодательстве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базы данных опекаемых детей,  списков опекунов и приемных  родителей, обновление базы.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Постоянно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При устройстве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в семью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работы с региональным оператором банка данных о детях, оставшихся без попечения родителей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Своевременное предоставление сведений о детях, оставшихся без попечения родителей, региональному оператору банка данных о детях.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Внесение изменений и дополнений в анкеты о детях-сиротах.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Проведение сверки данных регионального банка о детях-сиротах, детях, оставшихся без попечения родителей.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Постоянно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  <w:r w:rsidRPr="00A158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Осуществление организационно-методической  деятельности по вопросам семейных форм устройства детей-сирот и детей, </w:t>
            </w:r>
            <w:r w:rsidRPr="00A158D6">
              <w:rPr>
                <w:sz w:val="22"/>
                <w:szCs w:val="22"/>
              </w:rPr>
              <w:lastRenderedPageBreak/>
              <w:t>оставшихся без попечения родителей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- Собрания опекунов (попечителей), приёмных родителей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Индивидуальные консультации по вопросам семейных форм устройства детей-сирот и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Организационная работа по привлечению замещающих семей к участию в Летней выездной школе.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Ведение журналов учёта по категориям:</w:t>
            </w:r>
          </w:p>
          <w:p w:rsidR="00426098" w:rsidRPr="00A158D6" w:rsidRDefault="00426098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первичного учёта несовершеннолетних, оставшихся без попечения родителей</w:t>
            </w:r>
          </w:p>
          <w:p w:rsidR="00426098" w:rsidRPr="00A158D6" w:rsidRDefault="00426098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несовершеннолетних, находящихся под опекой, попечительством</w:t>
            </w:r>
          </w:p>
          <w:p w:rsidR="00426098" w:rsidRPr="00A158D6" w:rsidRDefault="00426098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несовершеннолетних, находящихся в приёмных семьях</w:t>
            </w:r>
          </w:p>
          <w:p w:rsidR="00426098" w:rsidRPr="00A158D6" w:rsidRDefault="00426098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усыновлённых несовершеннолетних</w:t>
            </w:r>
          </w:p>
          <w:p w:rsidR="00426098" w:rsidRPr="00A158D6" w:rsidRDefault="00426098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несовершеннолетних, направленных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02068B" w:rsidRDefault="00426098" w:rsidP="0002068B">
            <w:pPr>
              <w:rPr>
                <w:sz w:val="22"/>
                <w:szCs w:val="22"/>
              </w:rPr>
            </w:pPr>
            <w:r w:rsidRPr="0002068B">
              <w:rPr>
                <w:sz w:val="22"/>
                <w:szCs w:val="22"/>
              </w:rPr>
              <w:lastRenderedPageBreak/>
              <w:t>Январь, сентябрь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 </w:t>
            </w: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8.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банка данных о семьях и детях, находящихся в социально опасном положении.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A158D6">
              <w:rPr>
                <w:sz w:val="22"/>
                <w:szCs w:val="22"/>
              </w:rPr>
              <w:t xml:space="preserve">Формирование банка данных о состоящих на </w:t>
            </w:r>
            <w:proofErr w:type="spellStart"/>
            <w:r w:rsidRPr="00A158D6">
              <w:rPr>
                <w:sz w:val="22"/>
                <w:szCs w:val="22"/>
              </w:rPr>
              <w:t>внутришкольном</w:t>
            </w:r>
            <w:proofErr w:type="spellEnd"/>
            <w:r w:rsidRPr="00A158D6">
              <w:rPr>
                <w:sz w:val="22"/>
                <w:szCs w:val="22"/>
              </w:rPr>
              <w:t xml:space="preserve"> контроле.</w:t>
            </w:r>
            <w:proofErr w:type="gramEnd"/>
            <w:r w:rsidRPr="00A158D6">
              <w:rPr>
                <w:sz w:val="22"/>
                <w:szCs w:val="22"/>
              </w:rPr>
              <w:t xml:space="preserve"> Мониторинг\анализ.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базы данных учета детей, не посещающих или систематически пропускающих по неуважительным причинам занятия в образовательных организациях. Мониторинг\анализ.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Анализ контингента учащихся школ, воспитанников детских садов по социальным признакам. Осуществление проверок по месту жительства выявленных неблагополучных семей.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-Разработка программы и методик, направленных на формирование законопослушного поведения несовершеннолетних.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профилактической работы с родителями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Индивидуальная профилактическая работа с несовершеннолетними из числа детей-сирот и детей, оставшихся без попечения родителей в рамках Федерального закона №120-ФЗ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сентябрь-октябрь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поступления сведений о фактах неблагополучия в семьях 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мере выявления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Представление законных интересов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-Немедленное отобрание детей при угрозе их жизни и здоровью на основании ст. 77 Семейного кодекса РФ.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Подготовка исковых заявлений о лишении и ограничении </w:t>
            </w:r>
            <w:r w:rsidRPr="00A158D6">
              <w:rPr>
                <w:sz w:val="22"/>
                <w:szCs w:val="22"/>
              </w:rPr>
              <w:lastRenderedPageBreak/>
              <w:t>родительских прав, о взыскании алиментов, об отмене усыновления.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заключений в суд по вопросам защиты прав и охраняемых законом интересов несовершеннолетних и участие в судебных заседаниях в качестве представителя органов опеки и попечительства.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Участие в исполнении судебных решений о передаче или отобрании детей в порядке, установленном Семейным кодексом РФ. </w:t>
            </w:r>
          </w:p>
          <w:p w:rsidR="00426098" w:rsidRPr="00A158D6" w:rsidRDefault="0042609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- 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РФ или интересам подопечных либо если опекуны или попечители не осуществляют защиту законных интересов подопечных.</w:t>
            </w:r>
          </w:p>
          <w:p w:rsidR="00426098" w:rsidRPr="00A158D6" w:rsidRDefault="0042609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- Выдача разрешения на раздельное проживание попечителей и их несовершеннолетних подопечных в соответствии со статьей 36 Гражданского кодекса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согласно определениям суда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решению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суда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основании заявлений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социально - правовой поддержки детства, опеки и </w:t>
            </w:r>
            <w:r w:rsidRPr="00A158D6">
              <w:rPr>
                <w:sz w:val="22"/>
                <w:szCs w:val="22"/>
              </w:rPr>
              <w:lastRenderedPageBreak/>
              <w:t>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Обеспечение мер социальной поддержки детей-сирот, детей, оставшихся без попечения родителей, лиц из числа данной категории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Организация летнего отдыха подопечных, приёмных детей, в том числе оказания содействия в получении компенсации за самостоятельно приобретенные путевки.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Обеспечение обучающихся детей-сирот муниципальных общеобразовательных организаций  проездными талонами.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с опекунами (попечителями), приёмными родителями, общеобразовательными организациями по вопросам поступления выпускников в организации профессионального образования.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углубленной диспансеризации детей-сирот и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Обеспечение ежемесячных выплат на содержание детей-сирот,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Выдача канцелярских товаров детям-сиротам, воспитывающихся в многодетных замещающих семьях.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Осуществление  </w:t>
            </w:r>
            <w:proofErr w:type="spellStart"/>
            <w:r w:rsidRPr="00A158D6">
              <w:rPr>
                <w:sz w:val="22"/>
                <w:szCs w:val="22"/>
              </w:rPr>
              <w:t>постинтернатного</w:t>
            </w:r>
            <w:proofErr w:type="spellEnd"/>
            <w:r w:rsidRPr="00A158D6">
              <w:rPr>
                <w:sz w:val="22"/>
                <w:szCs w:val="22"/>
              </w:rPr>
              <w:t xml:space="preserve">  сопровождения  лиц из числа детей-сирот и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- Организация заседаний Координационного 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Февраль-август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срок,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t>установленный</w:t>
            </w:r>
            <w:proofErr w:type="gramEnd"/>
            <w:r w:rsidRPr="00A158D6">
              <w:rPr>
                <w:sz w:val="22"/>
                <w:szCs w:val="22"/>
              </w:rPr>
              <w:t xml:space="preserve"> ЦРБ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Август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426098" w:rsidRDefault="00426098">
            <w:pPr>
              <w:rPr>
                <w:sz w:val="22"/>
                <w:szCs w:val="22"/>
              </w:rPr>
            </w:pPr>
          </w:p>
          <w:p w:rsidR="00426098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C21950">
              <w:rPr>
                <w:sz w:val="22"/>
                <w:szCs w:val="22"/>
              </w:rPr>
              <w:lastRenderedPageBreak/>
              <w:t>Июнь,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Участие в рассмотрении споров, связанных с воспитанием детей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t>- Подготовка  заключений в суд по вопросам, связанными со спорами по воспитанию детей, участие в судебных заседаниях в качестве представителя органов опеки и попечительства.</w:t>
            </w:r>
            <w:proofErr w:type="gramEnd"/>
          </w:p>
          <w:p w:rsidR="00426098" w:rsidRPr="00A158D6" w:rsidRDefault="00426098">
            <w:pPr>
              <w:rPr>
                <w:bCs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Оказание помощи родителям в заключени</w:t>
            </w:r>
            <w:proofErr w:type="gramStart"/>
            <w:r w:rsidRPr="00A158D6">
              <w:rPr>
                <w:sz w:val="22"/>
                <w:szCs w:val="22"/>
              </w:rPr>
              <w:t>и</w:t>
            </w:r>
            <w:proofErr w:type="gramEnd"/>
            <w:r w:rsidRPr="00A158D6">
              <w:rPr>
                <w:sz w:val="22"/>
                <w:szCs w:val="22"/>
              </w:rPr>
              <w:t xml:space="preserve"> </w:t>
            </w:r>
            <w:r w:rsidRPr="00A158D6">
              <w:rPr>
                <w:bCs/>
                <w:sz w:val="22"/>
                <w:szCs w:val="22"/>
              </w:rPr>
              <w:t>соглашений о порядке осуществления родительских прав.</w:t>
            </w:r>
          </w:p>
          <w:p w:rsidR="00426098" w:rsidRPr="00A158D6" w:rsidRDefault="00426098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Подготовка распоряжений о порядке общения </w:t>
            </w: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с ребенком дедушки, бабушки, братьев, сестер и других родственников.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согласно определениям суда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Защита жилищных прав детей-сирот, детей, оставшихся без попечения родителей, лиц из числа данной категории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Обследование жилых помещений, закреплённых за детьми-сиротами, детьми, оставшимися без попечения родителей, лицами из числа данной категории.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Мониторинг сохранности жилых помещений, закрепленных за детьми-сиротами, в том числе на праве личной/долевой собственности.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проектов постановлений о включении (исключении) в муниципальный список детей-сирот и детей, оставшихся без попечения родителей лиц из их числа.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муниципального списка детей-сирот, подлежащих обеспечению жильем в Зерноградском районе.</w:t>
            </w:r>
          </w:p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Список детей-сирот в возрасте от 0 до 18 лет, не имеющих закрепленного жилого помещения, находящихся на воспитании в семьях опекунов, попечителей, приемных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Список детей-сирот в возрасте от 0 до 23 лет, находящихся в организациях (школа-интернат, организациях профессионального образования).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Перерегистрация учетных дел, уточнение списка детей-сирот, детей, оставшихся без попечения родителей, лиц из числа данной категории, подлежащих обеспечению в Зерноградском районе.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Внесение ходатайств о включении (исключении), изменений в </w:t>
            </w:r>
            <w:proofErr w:type="spellStart"/>
            <w:r w:rsidRPr="00A158D6">
              <w:rPr>
                <w:sz w:val="22"/>
                <w:szCs w:val="22"/>
              </w:rPr>
              <w:t>общеобластной</w:t>
            </w:r>
            <w:proofErr w:type="spellEnd"/>
            <w:r w:rsidRPr="00A158D6">
              <w:rPr>
                <w:sz w:val="22"/>
                <w:szCs w:val="22"/>
              </w:rPr>
              <w:t xml:space="preserve"> сводный список детей-сирот.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Работа по формированию резерва продающихся жилых </w:t>
            </w:r>
            <w:r w:rsidRPr="00A158D6">
              <w:rPr>
                <w:sz w:val="22"/>
                <w:szCs w:val="22"/>
              </w:rPr>
              <w:lastRenderedPageBreak/>
              <w:t>помещений, с требуемыми характеристиками, для последующего перевода в специализированный фонд Администрации Зерноградского района.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Контроль использования жилых помещений, переданных по договору найма специализированного жилого помещения лицам из числа детей-сирот и детей, оставшихся без попечения родителей.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Консультация детей-сирот, детей, оставшихся без попечения родителей, лиц из числа данной категории, их законных представителей по защите жилищных прав.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май,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15 ноября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мере 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февраля,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до 01 июля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февраля,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июля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январь-март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  <w:r w:rsidRPr="00A158D6">
              <w:rPr>
                <w:sz w:val="22"/>
                <w:szCs w:val="22"/>
              </w:rPr>
              <w:lastRenderedPageBreak/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Подготовка постановлений    главы Администрации Зерноградского района  по вопросам защиты имущественных и личных прав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постановлений по вопросам: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установления опеки и попечительства;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назначения, прекращения выплаты денежных средств на содержание подопечных;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освобождения и отстранения опекунов и попечителей от исполнения обязанностей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выдача разрешений на совершение сделок с имуществом подопечных;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заключению договоров доверительного управления имуществом подопечных;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признания несовершеннолетнего полностью </w:t>
            </w:r>
            <w:proofErr w:type="gramStart"/>
            <w:r w:rsidRPr="00A158D6">
              <w:rPr>
                <w:sz w:val="22"/>
                <w:szCs w:val="22"/>
              </w:rPr>
              <w:t>дееспособным</w:t>
            </w:r>
            <w:proofErr w:type="gramEnd"/>
            <w:r w:rsidRPr="00A158D6">
              <w:rPr>
                <w:sz w:val="22"/>
                <w:szCs w:val="22"/>
              </w:rPr>
              <w:t xml:space="preserve"> (эмансипированным), в том числе разрешения по снижению брачного возраста);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отчуждение недвижимого имущества несовершеннолетних;</w:t>
            </w:r>
          </w:p>
          <w:p w:rsidR="00426098" w:rsidRPr="00A158D6" w:rsidRDefault="00426098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разрешению изменения фамилии, имени несовершеннолетних.</w:t>
            </w:r>
          </w:p>
          <w:p w:rsidR="00426098" w:rsidRPr="00A158D6" w:rsidRDefault="0042609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заявлениям граждан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b/>
                <w:sz w:val="22"/>
                <w:szCs w:val="22"/>
              </w:rPr>
            </w:pP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9. Взаимодействие с </w:t>
            </w:r>
            <w:r w:rsidRPr="00A158D6">
              <w:rPr>
                <w:sz w:val="22"/>
                <w:szCs w:val="22"/>
              </w:rPr>
              <w:lastRenderedPageBreak/>
              <w:t>социумом по профилактике социального сиротства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Организация работы с общественными </w:t>
            </w:r>
            <w:r w:rsidRPr="00A158D6">
              <w:rPr>
                <w:sz w:val="22"/>
                <w:szCs w:val="22"/>
              </w:rPr>
              <w:lastRenderedPageBreak/>
              <w:t>инспекторами по охране прав детства, социальными педагогами, школьными уполномоченными, специалистами городского и сельских поселений района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7128F" w:rsidRDefault="00426098" w:rsidP="00C21950">
            <w:pPr>
              <w:numPr>
                <w:ilvl w:val="0"/>
                <w:numId w:val="31"/>
              </w:numPr>
              <w:rPr>
                <w:b/>
                <w:i/>
                <w:sz w:val="22"/>
                <w:szCs w:val="22"/>
              </w:rPr>
            </w:pPr>
            <w:r w:rsidRPr="00A7128F">
              <w:rPr>
                <w:sz w:val="22"/>
                <w:szCs w:val="22"/>
              </w:rPr>
              <w:lastRenderedPageBreak/>
              <w:t>круглый стол для школьных уполномоченных</w:t>
            </w:r>
          </w:p>
          <w:p w:rsidR="00426098" w:rsidRPr="00A7128F" w:rsidRDefault="00426098" w:rsidP="00C21950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A7128F">
              <w:rPr>
                <w:rFonts w:ascii="Times New Roman" w:eastAsia="Times New Roman" w:hAnsi="Times New Roman"/>
                <w:lang w:eastAsia="ru-RU"/>
              </w:rPr>
              <w:t xml:space="preserve">обучающий семинар для школьных медиаторов </w:t>
            </w:r>
          </w:p>
          <w:p w:rsidR="00426098" w:rsidRPr="00A7128F" w:rsidRDefault="00426098" w:rsidP="00C21950">
            <w:pPr>
              <w:pStyle w:val="a7"/>
              <w:numPr>
                <w:ilvl w:val="0"/>
                <w:numId w:val="31"/>
              </w:numPr>
            </w:pPr>
            <w:r w:rsidRPr="00A7128F">
              <w:rPr>
                <w:rFonts w:ascii="Times New Roman" w:eastAsia="Times New Roman" w:hAnsi="Times New Roman"/>
                <w:lang w:eastAsia="ru-RU"/>
              </w:rPr>
              <w:lastRenderedPageBreak/>
              <w:t>совещание общественных инспекторов, социальных педагогов «Анализ работы общественных инспекторов, социальных педагогов МОО, осуществляющих деятельность по опеке и попечительству в отношении несовершеннолетних, за 2019-2020 учебный год»</w:t>
            </w:r>
          </w:p>
          <w:p w:rsidR="00426098" w:rsidRPr="00A7128F" w:rsidRDefault="00426098" w:rsidP="00C21950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7128F">
              <w:rPr>
                <w:rFonts w:ascii="Times New Roman" w:hAnsi="Times New Roman"/>
              </w:rPr>
              <w:t>семинар для заместителей УВР по воспитательной работе и социальных педагогов по профилактике безнадзорности и правонарушений несовершеннолетних.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по вопросам поступления выпускников в организации профессионального образования.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-Организация выездных консультаций по вопросам семейного устройства детей-сирот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-Индивидуальные консультации.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A1121B">
            <w:pPr>
              <w:rPr>
                <w:sz w:val="22"/>
                <w:szCs w:val="22"/>
              </w:rPr>
            </w:pPr>
            <w:r w:rsidRPr="004E2FDD">
              <w:rPr>
                <w:sz w:val="22"/>
                <w:szCs w:val="22"/>
              </w:rPr>
              <w:lastRenderedPageBreak/>
              <w:t>февраль</w:t>
            </w:r>
            <w:r w:rsidRPr="00A158D6">
              <w:rPr>
                <w:sz w:val="22"/>
                <w:szCs w:val="22"/>
              </w:rPr>
              <w:t xml:space="preserve"> </w:t>
            </w: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  <w:r w:rsidRPr="00205160">
              <w:rPr>
                <w:sz w:val="22"/>
                <w:szCs w:val="22"/>
              </w:rPr>
              <w:t>апрель</w:t>
            </w: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Pr="00A158D6" w:rsidRDefault="00426098" w:rsidP="00A1121B">
            <w:pPr>
              <w:rPr>
                <w:sz w:val="22"/>
                <w:szCs w:val="22"/>
              </w:rPr>
            </w:pPr>
          </w:p>
          <w:p w:rsidR="00426098" w:rsidRDefault="00426098" w:rsidP="00A11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 - май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отдельному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графику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социально - правовой поддержки </w:t>
            </w:r>
            <w:r w:rsidRPr="00A158D6">
              <w:rPr>
                <w:sz w:val="22"/>
                <w:szCs w:val="22"/>
              </w:rPr>
              <w:lastRenderedPageBreak/>
              <w:t>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Взаимодействие с органами системы профилактики безнадзорности и правонарушений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Участие в работе Комиссии по делам несовершеннолетних и защите их прав.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Взаимодействие с управлением социальной защиты населения: </w:t>
            </w:r>
          </w:p>
          <w:p w:rsidR="00426098" w:rsidRPr="00A158D6" w:rsidRDefault="00426098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о детях, оказавшихся в трудной жизненной ситуации;</w:t>
            </w:r>
          </w:p>
          <w:p w:rsidR="00426098" w:rsidRPr="00A158D6" w:rsidRDefault="00426098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совместные выезды в семьи;</w:t>
            </w:r>
          </w:p>
          <w:p w:rsidR="00426098" w:rsidRPr="00A158D6" w:rsidRDefault="00426098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взаимодействие по вопросам помещения детей в СРЦ;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с ОМВД Зерноградского района:</w:t>
            </w:r>
          </w:p>
          <w:p w:rsidR="00426098" w:rsidRPr="00A158D6" w:rsidRDefault="00426098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выявлению фактов жестокого обращения с детьми, фактов безнадзорности детей;</w:t>
            </w:r>
          </w:p>
          <w:p w:rsidR="00426098" w:rsidRPr="00A158D6" w:rsidRDefault="00426098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о детях, оказавшихся в социально опасном положении;</w:t>
            </w:r>
          </w:p>
          <w:p w:rsidR="00426098" w:rsidRPr="00A158D6" w:rsidRDefault="00426098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участие в следственных мероприятиях в качестве законного представителя несовершеннолетних.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со службой судебных приставов:</w:t>
            </w:r>
          </w:p>
          <w:p w:rsidR="00426098" w:rsidRPr="00A158D6" w:rsidRDefault="00426098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предоставление сведений о лицевых счетах и месте нахождения детей-сирот, детей, оставшихся без </w:t>
            </w:r>
            <w:r w:rsidRPr="00A158D6">
              <w:rPr>
                <w:sz w:val="22"/>
                <w:szCs w:val="22"/>
              </w:rPr>
              <w:lastRenderedPageBreak/>
              <w:t>попечения родителей;</w:t>
            </w:r>
          </w:p>
          <w:p w:rsidR="00426098" w:rsidRPr="00A158D6" w:rsidRDefault="00426098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 лиц, лишённых родительских прав, ограниченных в правах, с которых взысканы алименты на содержание детей;</w:t>
            </w:r>
          </w:p>
          <w:p w:rsidR="00426098" w:rsidRPr="00A158D6" w:rsidRDefault="00426098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изменению взыскателя алиментов.</w:t>
            </w:r>
          </w:p>
          <w:p w:rsidR="00426098" w:rsidRPr="00A158D6" w:rsidRDefault="00426098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проведение сверки данных с УФССП по РО по поступлению исполнительных документов о взыскании алиментов с госучреждениями для детей-сирот и детей, оставшихся без попечения родителей, находящихся на исполнении в УФМС по РО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Взаимодействие с Пенсионным Фондом: </w:t>
            </w:r>
          </w:p>
          <w:p w:rsidR="00426098" w:rsidRPr="00A158D6" w:rsidRDefault="00426098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по получателям пенсий;</w:t>
            </w:r>
          </w:p>
          <w:p w:rsidR="00426098" w:rsidRPr="00A158D6" w:rsidRDefault="00426098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предоставление сведений по родителям, лишённым родительских прав.</w:t>
            </w:r>
          </w:p>
          <w:p w:rsidR="00426098" w:rsidRPr="00A158D6" w:rsidRDefault="00426098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взаимодействия с ГКУ «Центр занятости населения Зерноградского района с целью выделения рабочих мест на предприятиях и в организациях района для обеспечения посильной работы несовершеннолетних, находящихся в трудной жизненной ситуации, в период летних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отдельному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графику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выявления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запросам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согласно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соглашению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10. Информационно-аналитическая деятельность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Предоставление  статистической годовой отчётности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 выявлении и устройстве детей-сирот, детей, оставшихся без попечения родителей (103 РИК).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 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Минобразования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Предоставление отчётности согласно плану  министерства общего и профессионального образования  РО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Отчет об устройстве детей-сирот и детей, оставшихся без попечения родителей, находящихся под опекой (попечительством) в семьях граждан Зерноградского района.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лиц, которым выплачено единовременное пособие при всех формах устройства детей, оставшихся без попечения родителей, в семьи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</w:t>
            </w:r>
            <w:r w:rsidRPr="00A158D6">
              <w:rPr>
                <w:sz w:val="22"/>
                <w:szCs w:val="22"/>
              </w:rPr>
              <w:lastRenderedPageBreak/>
              <w:t>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napToGrid w:val="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жизнеустройства  детей-сирот и детей,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количестве приемных семей, функционирующих  на территории Зерноградского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лиц, которым выплачено единовременное пособие при усыновлении (удочерении) детей-сирот и  детей,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МОО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количестве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которые обеспечены бесплатным проездом.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движении численности детей-сирот и детей, оставшихся без попечения родителей, находящихся под опекой или попечительством гражданин (переданных на безвозмездную форму) и выплатам им на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snapToGrid w:val="0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усыновленным детям.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отношении </w:t>
            </w:r>
            <w:r w:rsidRPr="00A158D6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База данных выпускников детских организации для детей-сирот и детей, оставшихся без попечения родителей, граждан, ранее воспитывающихся в семьях опекунов, приемных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запросу 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  <w:r w:rsidRPr="00A158D6">
              <w:rPr>
                <w:sz w:val="22"/>
                <w:szCs w:val="22"/>
              </w:rPr>
              <w:t xml:space="preserve"> 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обеспечению жилым помещением детей-сирот и детей, оставшихся без попечения родителей,  лиц из их 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детей-сирот в возрасте от 14 до 23 лет, зарегистрированных на территории муниципального образования, не имеющих закрепленного жилого помещения.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Список детей-сирот в возрасте от 14 до 23 лет, проживающих на территории муниципального образования, и состоящих на жилищном учете в другом муниципальном образовании.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20 февраля,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июля  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февраля,</w:t>
            </w:r>
          </w:p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июля  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профилактики самовольных уходов.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самовольным уходам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семьям, находящимся в социально опасном положении. Анализ профилактической работы с семьями.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профилактике наркомании, токсикомании.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</w:t>
            </w:r>
            <w:r w:rsidRPr="00A158D6">
              <w:rPr>
                <w:sz w:val="22"/>
                <w:szCs w:val="22"/>
              </w:rPr>
              <w:lastRenderedPageBreak/>
              <w:t>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образовательных организаций по профилактике суицидов.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10 июля,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15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Мониторинг ситуации в районе по фактам насилия в семье, жестокого обращения с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осуществлению летней занятости детей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школьных служб медиации.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школьных уполномоченных по правам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июль, </w:t>
            </w:r>
          </w:p>
          <w:p w:rsidR="00426098" w:rsidRPr="00A158D6" w:rsidRDefault="0042609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5A38DA">
        <w:trPr>
          <w:trHeight w:val="572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 w:rsidP="00154EA6">
            <w:pPr>
              <w:rPr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t xml:space="preserve">11. Деятельность по привлечению внимания общественности к проблеме сиротства </w:t>
            </w:r>
            <w:r w:rsidRPr="00211622">
              <w:rPr>
                <w:rFonts w:eastAsia="DejaVu Sans"/>
                <w:color w:val="00000A"/>
                <w:sz w:val="22"/>
                <w:szCs w:val="22"/>
              </w:rPr>
              <w:lastRenderedPageBreak/>
              <w:t>среди детского населения, развития института семьи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>
            <w:pPr>
              <w:rPr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lastRenderedPageBreak/>
              <w:t xml:space="preserve">Привлечение внимания общественности к проблеме сиротства среди детского </w:t>
            </w:r>
            <w:r w:rsidRPr="00211622">
              <w:rPr>
                <w:rFonts w:eastAsia="DejaVu Sans"/>
                <w:color w:val="00000A"/>
                <w:sz w:val="22"/>
                <w:szCs w:val="22"/>
              </w:rPr>
              <w:lastRenderedPageBreak/>
              <w:t>населения, развития института семьи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</w:p>
          <w:p w:rsidR="00426098" w:rsidRPr="00211622" w:rsidRDefault="00426098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t>- размещение на сайте Администрации Зерноградского района и опубликование в районной газете «Донской маяк» материала о детях, оставшихся без попечения родителей, с целью подбора для них замещающей семьи;</w:t>
            </w:r>
          </w:p>
          <w:p w:rsidR="00426098" w:rsidRPr="00211622" w:rsidRDefault="00426098" w:rsidP="00211622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lastRenderedPageBreak/>
              <w:t>- организация он-</w:t>
            </w:r>
            <w:proofErr w:type="spellStart"/>
            <w:r w:rsidRPr="00211622">
              <w:rPr>
                <w:sz w:val="22"/>
                <w:szCs w:val="22"/>
              </w:rPr>
              <w:t>лайн</w:t>
            </w:r>
            <w:proofErr w:type="spellEnd"/>
            <w:r w:rsidRPr="00211622">
              <w:rPr>
                <w:sz w:val="22"/>
                <w:szCs w:val="22"/>
              </w:rPr>
              <w:t xml:space="preserve"> консультирования;</w:t>
            </w:r>
          </w:p>
          <w:p w:rsidR="00426098" w:rsidRPr="00211622" w:rsidRDefault="00426098" w:rsidP="00211622">
            <w:pPr>
              <w:snapToGrid w:val="0"/>
              <w:rPr>
                <w:sz w:val="22"/>
                <w:szCs w:val="22"/>
              </w:rPr>
            </w:pPr>
          </w:p>
          <w:p w:rsidR="00426098" w:rsidRPr="00211622" w:rsidRDefault="00426098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- подготовка статей в районную газету «Донской маяк» об актуальных вопросах по защите прав детей</w:t>
            </w:r>
            <w:r w:rsidRPr="00211622">
              <w:rPr>
                <w:rFonts w:eastAsia="DejaVu Sans"/>
                <w:color w:val="00000A"/>
                <w:sz w:val="22"/>
                <w:szCs w:val="22"/>
              </w:rPr>
              <w:t>;</w:t>
            </w:r>
          </w:p>
          <w:p w:rsidR="00426098" w:rsidRPr="00211622" w:rsidRDefault="004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211622">
            <w:pPr>
              <w:snapToGrid w:val="0"/>
              <w:rPr>
                <w:sz w:val="22"/>
                <w:szCs w:val="22"/>
              </w:rPr>
            </w:pP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по мере выявления</w:t>
            </w: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 детей</w:t>
            </w: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в течение года</w:t>
            </w: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6098" w:rsidRPr="00211622" w:rsidRDefault="00426098" w:rsidP="00211622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в течение года</w:t>
            </w: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jc w:val="center"/>
            </w:pPr>
          </w:p>
          <w:p w:rsidR="00426098" w:rsidRPr="00211622" w:rsidRDefault="00426098" w:rsidP="005A38DA">
            <w:pPr>
              <w:snapToGrid w:val="0"/>
              <w:jc w:val="center"/>
            </w:pPr>
          </w:p>
          <w:p w:rsidR="00426098" w:rsidRDefault="00426098" w:rsidP="005A38DA">
            <w:pPr>
              <w:snapToGrid w:val="0"/>
              <w:jc w:val="center"/>
            </w:pPr>
          </w:p>
          <w:p w:rsidR="00426098" w:rsidRDefault="00426098" w:rsidP="005A38DA">
            <w:pPr>
              <w:snapToGrid w:val="0"/>
              <w:jc w:val="center"/>
            </w:pPr>
          </w:p>
          <w:p w:rsidR="00426098" w:rsidRDefault="00426098" w:rsidP="005A38DA">
            <w:pPr>
              <w:snapToGrid w:val="0"/>
              <w:jc w:val="center"/>
            </w:pPr>
          </w:p>
          <w:p w:rsidR="00426098" w:rsidRDefault="00426098" w:rsidP="005A38DA">
            <w:pPr>
              <w:snapToGrid w:val="0"/>
              <w:jc w:val="center"/>
            </w:pP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6098" w:rsidRPr="00211622" w:rsidRDefault="00426098" w:rsidP="005A38DA">
            <w:pPr>
              <w:snapToGrid w:val="0"/>
              <w:jc w:val="center"/>
            </w:pPr>
            <w:r w:rsidRPr="00211622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Проведение Районной Семейной Ассамблеи.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апрель-май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</w:tr>
      <w:tr w:rsidR="00426098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 Участие в проведении районного праздника Дня семьи, любви и верности.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июль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</w:tr>
      <w:tr w:rsidR="00426098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Проведение фестиваля «Созвездие» для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</w:tr>
      <w:tr w:rsidR="00426098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211622" w:rsidRDefault="0042609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Акция «Новый год в кругу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211622" w:rsidRDefault="00426098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ноябрь-февраль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rPr>
                <w:sz w:val="22"/>
                <w:szCs w:val="22"/>
              </w:rPr>
            </w:pP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21162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 Организация и проведение мониторинга качества предоставления образовательных услуг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B4328A">
            <w:pPr>
              <w:rPr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A158D6">
              <w:rPr>
                <w:bCs/>
                <w:sz w:val="22"/>
                <w:szCs w:val="22"/>
              </w:rPr>
              <w:t xml:space="preserve">.1.Независимая система </w:t>
            </w:r>
            <w:proofErr w:type="gramStart"/>
            <w:r w:rsidRPr="00A158D6">
              <w:rPr>
                <w:bCs/>
                <w:sz w:val="22"/>
                <w:szCs w:val="22"/>
              </w:rPr>
              <w:t>оценки качества работы образовательных организаций общего образования</w:t>
            </w:r>
            <w:proofErr w:type="gramEnd"/>
            <w:r w:rsidRPr="00A158D6">
              <w:rPr>
                <w:bCs/>
                <w:sz w:val="22"/>
                <w:szCs w:val="22"/>
              </w:rPr>
              <w:t xml:space="preserve"> </w:t>
            </w:r>
          </w:p>
          <w:p w:rsidR="00426098" w:rsidRPr="00A158D6" w:rsidRDefault="00426098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B4328A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13.1.1.Проведение мониторинга деятельности образовательных организаций общего образования, формирование независимой оценки качества образовательной деятельности данных организаций </w:t>
            </w:r>
          </w:p>
          <w:p w:rsidR="00426098" w:rsidRPr="00A158D6" w:rsidRDefault="00426098">
            <w:pPr>
              <w:pStyle w:val="af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33420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Муниципальный Общественный Совет по развитию образования при Главе </w:t>
            </w:r>
          </w:p>
          <w:p w:rsidR="00426098" w:rsidRPr="00A158D6" w:rsidRDefault="0042609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B4328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B4328A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13.1.2.Проведение информационной кампании в СМИ, в том числе с использованием информационно-телекоммуникационной сети "Интернет", о функционировании образовательных </w:t>
            </w:r>
            <w:r>
              <w:rPr>
                <w:sz w:val="22"/>
                <w:szCs w:val="22"/>
              </w:rPr>
              <w:t xml:space="preserve">организаций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33420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BE77C8">
            <w:pPr>
              <w:rPr>
                <w:bCs/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A158D6">
              <w:rPr>
                <w:bCs/>
                <w:sz w:val="22"/>
                <w:szCs w:val="22"/>
              </w:rPr>
              <w:t>.2.</w:t>
            </w:r>
            <w:r w:rsidRPr="00A158D6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158D6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Осуществление мониторинга системы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D47B91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13.2.1</w:t>
            </w:r>
            <w:r>
              <w:rPr>
                <w:sz w:val="22"/>
                <w:szCs w:val="22"/>
              </w:rPr>
              <w:t>. М</w:t>
            </w:r>
            <w:r w:rsidRPr="00A158D6">
              <w:rPr>
                <w:sz w:val="22"/>
                <w:szCs w:val="22"/>
              </w:rPr>
              <w:t xml:space="preserve">ониторинги системы  образования Зерноградского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4446A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</w:t>
            </w:r>
            <w:r>
              <w:rPr>
                <w:sz w:val="22"/>
                <w:szCs w:val="22"/>
              </w:rPr>
              <w:t>о и дополнительного образования</w:t>
            </w:r>
          </w:p>
          <w:p w:rsidR="00426098" w:rsidRPr="00A158D6" w:rsidRDefault="00426098" w:rsidP="00D47B91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7055D7">
            <w:pPr>
              <w:rPr>
                <w:bCs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Изучение деятельности МОО</w:t>
            </w: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4320F4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13.3.1.</w:t>
            </w:r>
            <w:r>
              <w:rPr>
                <w:sz w:val="22"/>
                <w:szCs w:val="22"/>
              </w:rPr>
              <w:t xml:space="preserve"> Мониторинг деятельности</w:t>
            </w:r>
            <w:r w:rsidRPr="00A158D6">
              <w:rPr>
                <w:sz w:val="22"/>
                <w:szCs w:val="22"/>
              </w:rPr>
              <w:t xml:space="preserve"> </w:t>
            </w:r>
            <w:proofErr w:type="gramStart"/>
            <w:r w:rsidRPr="00A158D6">
              <w:rPr>
                <w:sz w:val="22"/>
                <w:szCs w:val="22"/>
              </w:rPr>
              <w:t>подведомственных</w:t>
            </w:r>
            <w:proofErr w:type="gramEnd"/>
            <w:r w:rsidRPr="00A158D6">
              <w:rPr>
                <w:sz w:val="22"/>
                <w:szCs w:val="22"/>
              </w:rPr>
              <w:t xml:space="preserve">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A158D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426098" w:rsidRPr="00A158D6" w:rsidRDefault="00426098" w:rsidP="00D47B91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</w:t>
            </w:r>
            <w:r w:rsidRPr="00A158D6">
              <w:rPr>
                <w:sz w:val="22"/>
                <w:szCs w:val="22"/>
              </w:rPr>
              <w:lastRenderedPageBreak/>
              <w:t>правовой поддержки детства, опеки и попечительства в отношении несовершеннолетних</w:t>
            </w: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263280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A158D6">
              <w:rPr>
                <w:bCs/>
                <w:sz w:val="22"/>
                <w:szCs w:val="22"/>
              </w:rPr>
              <w:t xml:space="preserve">. Развитие системы оценки качества образования и информационной прозрачности системы образования </w:t>
            </w:r>
          </w:p>
          <w:p w:rsidR="00426098" w:rsidRPr="00A158D6" w:rsidRDefault="00426098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263280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.1.Организация и проведение Всероссийских проверочных работ (ВПР) </w:t>
            </w:r>
          </w:p>
          <w:p w:rsidR="00426098" w:rsidRPr="00A158D6" w:rsidRDefault="00426098" w:rsidP="00D47B91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91C" w:rsidRDefault="009E491C" w:rsidP="009E491C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Проведение исследовани</w:t>
            </w:r>
            <w:r>
              <w:rPr>
                <w:sz w:val="22"/>
                <w:szCs w:val="22"/>
              </w:rPr>
              <w:t xml:space="preserve">й  </w:t>
            </w:r>
          </w:p>
          <w:p w:rsidR="00426098" w:rsidRDefault="00426098" w:rsidP="00833420">
            <w:pPr>
              <w:pStyle w:val="Default"/>
              <w:rPr>
                <w:sz w:val="22"/>
                <w:szCs w:val="22"/>
              </w:rPr>
            </w:pPr>
          </w:p>
          <w:p w:rsidR="00426098" w:rsidRPr="00A158D6" w:rsidRDefault="00426098" w:rsidP="008334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E83BC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E83BC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426098" w:rsidRPr="00A158D6" w:rsidRDefault="00426098" w:rsidP="00E83BC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 w:rsidP="00E83B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A158D6" w:rsidRDefault="00426098" w:rsidP="0026328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63C2F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.2 Участие в проведении независимых исследований качества образования (НИКО) и др.</w:t>
            </w:r>
          </w:p>
          <w:p w:rsidR="00426098" w:rsidRPr="00A158D6" w:rsidRDefault="00426098" w:rsidP="002632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Default="00426098" w:rsidP="00815284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Проведение исследовани</w:t>
            </w:r>
            <w:r>
              <w:rPr>
                <w:sz w:val="22"/>
                <w:szCs w:val="22"/>
              </w:rPr>
              <w:t xml:space="preserve">й  </w:t>
            </w:r>
          </w:p>
          <w:p w:rsidR="00426098" w:rsidRPr="00A158D6" w:rsidRDefault="00426098" w:rsidP="008152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863C2F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графику, установленному </w:t>
            </w:r>
            <w:proofErr w:type="spellStart"/>
            <w:r w:rsidRPr="00A158D6">
              <w:rPr>
                <w:sz w:val="22"/>
                <w:szCs w:val="22"/>
              </w:rPr>
              <w:t>Рособрнадзором</w:t>
            </w:r>
            <w:proofErr w:type="spellEnd"/>
            <w:r w:rsidRPr="00A158D6">
              <w:rPr>
                <w:sz w:val="22"/>
                <w:szCs w:val="22"/>
              </w:rPr>
              <w:t xml:space="preserve"> </w:t>
            </w:r>
          </w:p>
          <w:p w:rsidR="00426098" w:rsidRPr="00A158D6" w:rsidRDefault="00426098" w:rsidP="00E83BC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A158D6" w:rsidRDefault="00426098" w:rsidP="00E83BC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426098" w:rsidRPr="00A158D6" w:rsidRDefault="00426098" w:rsidP="00E83BC8">
            <w:pPr>
              <w:jc w:val="center"/>
              <w:rPr>
                <w:sz w:val="22"/>
                <w:szCs w:val="22"/>
              </w:rPr>
            </w:pPr>
          </w:p>
          <w:p w:rsidR="00426098" w:rsidRPr="00A158D6" w:rsidRDefault="00426098" w:rsidP="00E83B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26098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662B3E" w:rsidRDefault="00426098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2B3E">
              <w:rPr>
                <w:sz w:val="22"/>
                <w:szCs w:val="22"/>
              </w:rPr>
              <w:t xml:space="preserve">. Повышение эффективности деятельности управления образования АЗР </w:t>
            </w:r>
          </w:p>
          <w:p w:rsidR="00426098" w:rsidRPr="00662B3E" w:rsidRDefault="00426098" w:rsidP="00E83BC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15048F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>.1. Обеспечение электронной регистрации документов в делопроизводстве и переход к</w:t>
            </w:r>
            <w:r>
              <w:rPr>
                <w:sz w:val="22"/>
                <w:szCs w:val="22"/>
              </w:rPr>
              <w:t xml:space="preserve"> электронному документообороту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 xml:space="preserve">.1.1. Ведение электронного документооборота в системе «Дело» в рамках ведомственной и корпоративной сетей </w:t>
            </w:r>
          </w:p>
          <w:p w:rsidR="00426098" w:rsidRPr="00662B3E" w:rsidRDefault="00426098" w:rsidP="00E83BC8">
            <w:pPr>
              <w:ind w:left="720"/>
              <w:rPr>
                <w:sz w:val="22"/>
                <w:szCs w:val="22"/>
              </w:rPr>
            </w:pPr>
          </w:p>
          <w:p w:rsidR="00426098" w:rsidRPr="00662B3E" w:rsidRDefault="00426098" w:rsidP="00E83B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E83BC8">
            <w:pPr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7E0B19">
            <w:pPr>
              <w:jc w:val="center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УО</w:t>
            </w:r>
          </w:p>
        </w:tc>
      </w:tr>
      <w:tr w:rsidR="00426098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98" w:rsidRPr="00662B3E" w:rsidRDefault="00426098" w:rsidP="00E83BC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E83BC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 xml:space="preserve">.1.2. Ведение электронных баз регистрации входящей и исходящей документации </w:t>
            </w:r>
          </w:p>
          <w:p w:rsidR="00426098" w:rsidRPr="00662B3E" w:rsidRDefault="00426098" w:rsidP="00E83B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E83BC8">
            <w:pPr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98" w:rsidRPr="00662B3E" w:rsidRDefault="00426098" w:rsidP="007E0B19">
            <w:pPr>
              <w:jc w:val="center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УО</w:t>
            </w:r>
          </w:p>
        </w:tc>
      </w:tr>
    </w:tbl>
    <w:p w:rsidR="00133266" w:rsidRPr="00154EA6" w:rsidRDefault="00133266" w:rsidP="00154EA6"/>
    <w:sectPr w:rsidR="00133266" w:rsidRPr="00154EA6" w:rsidSect="000C6C34">
      <w:pgSz w:w="16838" w:h="11906" w:orient="landscape"/>
      <w:pgMar w:top="1276" w:right="962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C8"/>
    <w:multiLevelType w:val="hybridMultilevel"/>
    <w:tmpl w:val="BA18BC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6574E6"/>
    <w:multiLevelType w:val="hybridMultilevel"/>
    <w:tmpl w:val="C91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5483F"/>
    <w:multiLevelType w:val="hybridMultilevel"/>
    <w:tmpl w:val="34EA74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65C24"/>
    <w:multiLevelType w:val="hybridMultilevel"/>
    <w:tmpl w:val="1F3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71B1"/>
    <w:multiLevelType w:val="multilevel"/>
    <w:tmpl w:val="A9EA0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0C913FF"/>
    <w:multiLevelType w:val="hybridMultilevel"/>
    <w:tmpl w:val="A2FA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C0270"/>
    <w:multiLevelType w:val="hybridMultilevel"/>
    <w:tmpl w:val="85882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36207"/>
    <w:multiLevelType w:val="hybridMultilevel"/>
    <w:tmpl w:val="E91680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8652031"/>
    <w:multiLevelType w:val="hybridMultilevel"/>
    <w:tmpl w:val="B440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33A39"/>
    <w:multiLevelType w:val="hybridMultilevel"/>
    <w:tmpl w:val="CE10C6E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1">
    <w:nsid w:val="2000511D"/>
    <w:multiLevelType w:val="hybridMultilevel"/>
    <w:tmpl w:val="C44AF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0211CD"/>
    <w:multiLevelType w:val="hybridMultilevel"/>
    <w:tmpl w:val="45BE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46337"/>
    <w:multiLevelType w:val="hybridMultilevel"/>
    <w:tmpl w:val="6C9C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D085B"/>
    <w:multiLevelType w:val="hybridMultilevel"/>
    <w:tmpl w:val="818C784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5">
    <w:nsid w:val="2C0F052B"/>
    <w:multiLevelType w:val="hybridMultilevel"/>
    <w:tmpl w:val="755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9033B"/>
    <w:multiLevelType w:val="hybridMultilevel"/>
    <w:tmpl w:val="4504FA5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323138BA"/>
    <w:multiLevelType w:val="multilevel"/>
    <w:tmpl w:val="F2AC79C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555" w:hanging="555"/>
      </w:pPr>
    </w:lvl>
    <w:lvl w:ilvl="2">
      <w:start w:val="1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327568E6"/>
    <w:multiLevelType w:val="hybridMultilevel"/>
    <w:tmpl w:val="F786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45DB1"/>
    <w:multiLevelType w:val="hybridMultilevel"/>
    <w:tmpl w:val="E16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C082A"/>
    <w:multiLevelType w:val="hybridMultilevel"/>
    <w:tmpl w:val="DB6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D225D"/>
    <w:multiLevelType w:val="hybridMultilevel"/>
    <w:tmpl w:val="7C24EEB4"/>
    <w:lvl w:ilvl="0" w:tplc="BE94A65A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9EB2C50"/>
    <w:multiLevelType w:val="hybridMultilevel"/>
    <w:tmpl w:val="5066AE8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23">
    <w:nsid w:val="3A131D79"/>
    <w:multiLevelType w:val="hybridMultilevel"/>
    <w:tmpl w:val="ABD4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44A11"/>
    <w:multiLevelType w:val="hybridMultilevel"/>
    <w:tmpl w:val="79E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36ECB"/>
    <w:multiLevelType w:val="hybridMultilevel"/>
    <w:tmpl w:val="0F1AAF5A"/>
    <w:lvl w:ilvl="0" w:tplc="8F041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B4BE4"/>
    <w:multiLevelType w:val="hybridMultilevel"/>
    <w:tmpl w:val="18CEED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022105"/>
    <w:multiLevelType w:val="hybridMultilevel"/>
    <w:tmpl w:val="017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D29A8"/>
    <w:multiLevelType w:val="multilevel"/>
    <w:tmpl w:val="88F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405932"/>
    <w:multiLevelType w:val="multilevel"/>
    <w:tmpl w:val="E086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637005C6"/>
    <w:multiLevelType w:val="hybridMultilevel"/>
    <w:tmpl w:val="3CBA0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B86B92"/>
    <w:multiLevelType w:val="hybridMultilevel"/>
    <w:tmpl w:val="3FC24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B0FC3"/>
    <w:multiLevelType w:val="hybridMultilevel"/>
    <w:tmpl w:val="A19C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E5EC1"/>
    <w:multiLevelType w:val="hybridMultilevel"/>
    <w:tmpl w:val="A57C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638DA"/>
    <w:multiLevelType w:val="hybridMultilevel"/>
    <w:tmpl w:val="83A00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26"/>
  </w:num>
  <w:num w:numId="5">
    <w:abstractNumId w:val="30"/>
  </w:num>
  <w:num w:numId="6">
    <w:abstractNumId w:val="8"/>
  </w:num>
  <w:num w:numId="7">
    <w:abstractNumId w:val="23"/>
  </w:num>
  <w:num w:numId="8">
    <w:abstractNumId w:val="18"/>
  </w:num>
  <w:num w:numId="9">
    <w:abstractNumId w:val="6"/>
  </w:num>
  <w:num w:numId="10">
    <w:abstractNumId w:val="9"/>
  </w:num>
  <w:num w:numId="11">
    <w:abstractNumId w:val="11"/>
  </w:num>
  <w:num w:numId="12">
    <w:abstractNumId w:val="34"/>
  </w:num>
  <w:num w:numId="13">
    <w:abstractNumId w:val="4"/>
  </w:num>
  <w:num w:numId="14">
    <w:abstractNumId w:val="16"/>
  </w:num>
  <w:num w:numId="15">
    <w:abstractNumId w:val="31"/>
  </w:num>
  <w:num w:numId="16">
    <w:abstractNumId w:val="22"/>
  </w:num>
  <w:num w:numId="17">
    <w:abstractNumId w:val="10"/>
  </w:num>
  <w:num w:numId="18">
    <w:abstractNumId w:val="14"/>
  </w:num>
  <w:num w:numId="19">
    <w:abstractNumId w:val="28"/>
  </w:num>
  <w:num w:numId="20">
    <w:abstractNumId w:val="21"/>
  </w:num>
  <w:num w:numId="21">
    <w:abstractNumId w:val="2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2"/>
  </w:num>
  <w:num w:numId="31">
    <w:abstractNumId w:val="25"/>
  </w:num>
  <w:num w:numId="32">
    <w:abstractNumId w:val="7"/>
  </w:num>
  <w:num w:numId="33">
    <w:abstractNumId w:val="24"/>
  </w:num>
  <w:num w:numId="34">
    <w:abstractNumId w:val="32"/>
  </w:num>
  <w:num w:numId="35">
    <w:abstractNumId w:val="33"/>
  </w:num>
  <w:num w:numId="36">
    <w:abstractNumId w:val="19"/>
  </w:num>
  <w:num w:numId="37">
    <w:abstractNumId w:val="20"/>
  </w:num>
  <w:num w:numId="38">
    <w:abstractNumId w:val="13"/>
  </w:num>
  <w:num w:numId="39">
    <w:abstractNumId w:val="1"/>
  </w:num>
  <w:num w:numId="40">
    <w:abstractNumId w:val="12"/>
  </w:num>
  <w:num w:numId="41">
    <w:abstractNumId w:val="2"/>
  </w:num>
  <w:num w:numId="42">
    <w:abstractNumId w:val="25"/>
  </w:num>
  <w:num w:numId="43">
    <w:abstractNumId w:val="33"/>
  </w:num>
  <w:num w:numId="44">
    <w:abstractNumId w:val="7"/>
  </w:num>
  <w:num w:numId="45">
    <w:abstractNumId w:val="2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68B"/>
    <w:rsid w:val="00033837"/>
    <w:rsid w:val="00043C7A"/>
    <w:rsid w:val="00053184"/>
    <w:rsid w:val="000623C8"/>
    <w:rsid w:val="000833C1"/>
    <w:rsid w:val="00084328"/>
    <w:rsid w:val="00087342"/>
    <w:rsid w:val="000A38A6"/>
    <w:rsid w:val="000A5A2A"/>
    <w:rsid w:val="000C6C34"/>
    <w:rsid w:val="000E5E15"/>
    <w:rsid w:val="000F04E5"/>
    <w:rsid w:val="00117D54"/>
    <w:rsid w:val="00126CDD"/>
    <w:rsid w:val="00133266"/>
    <w:rsid w:val="0015048F"/>
    <w:rsid w:val="00154EA6"/>
    <w:rsid w:val="001845A7"/>
    <w:rsid w:val="001A1D66"/>
    <w:rsid w:val="001D5249"/>
    <w:rsid w:val="00211622"/>
    <w:rsid w:val="00211EB0"/>
    <w:rsid w:val="002242F2"/>
    <w:rsid w:val="00263280"/>
    <w:rsid w:val="00263976"/>
    <w:rsid w:val="00267EF1"/>
    <w:rsid w:val="002830E1"/>
    <w:rsid w:val="0028573A"/>
    <w:rsid w:val="002B5F54"/>
    <w:rsid w:val="002E4F1D"/>
    <w:rsid w:val="00323E42"/>
    <w:rsid w:val="003415AB"/>
    <w:rsid w:val="00345CE5"/>
    <w:rsid w:val="003659FC"/>
    <w:rsid w:val="00373FD1"/>
    <w:rsid w:val="003878F7"/>
    <w:rsid w:val="00395E88"/>
    <w:rsid w:val="003C1738"/>
    <w:rsid w:val="003F297D"/>
    <w:rsid w:val="003F67AA"/>
    <w:rsid w:val="004113E9"/>
    <w:rsid w:val="00414F00"/>
    <w:rsid w:val="00420970"/>
    <w:rsid w:val="0042154A"/>
    <w:rsid w:val="00426098"/>
    <w:rsid w:val="004312F2"/>
    <w:rsid w:val="004320F4"/>
    <w:rsid w:val="00433936"/>
    <w:rsid w:val="0043790D"/>
    <w:rsid w:val="004446AF"/>
    <w:rsid w:val="00445C92"/>
    <w:rsid w:val="00451228"/>
    <w:rsid w:val="00456ADA"/>
    <w:rsid w:val="00480379"/>
    <w:rsid w:val="004960F9"/>
    <w:rsid w:val="004B5488"/>
    <w:rsid w:val="00520506"/>
    <w:rsid w:val="00523B79"/>
    <w:rsid w:val="00524249"/>
    <w:rsid w:val="00531AAA"/>
    <w:rsid w:val="00574F39"/>
    <w:rsid w:val="005760B1"/>
    <w:rsid w:val="0058098D"/>
    <w:rsid w:val="00594BF5"/>
    <w:rsid w:val="005A38DA"/>
    <w:rsid w:val="005B1FEE"/>
    <w:rsid w:val="005B614D"/>
    <w:rsid w:val="005D5870"/>
    <w:rsid w:val="005E74BA"/>
    <w:rsid w:val="00623CC4"/>
    <w:rsid w:val="00626EE1"/>
    <w:rsid w:val="006414A3"/>
    <w:rsid w:val="00654C6D"/>
    <w:rsid w:val="00662B3E"/>
    <w:rsid w:val="00674C98"/>
    <w:rsid w:val="006938A6"/>
    <w:rsid w:val="006A2873"/>
    <w:rsid w:val="006B3376"/>
    <w:rsid w:val="006C3D86"/>
    <w:rsid w:val="006C4859"/>
    <w:rsid w:val="006D5F91"/>
    <w:rsid w:val="006E1139"/>
    <w:rsid w:val="006F5961"/>
    <w:rsid w:val="007055D7"/>
    <w:rsid w:val="00720A7C"/>
    <w:rsid w:val="00724DF3"/>
    <w:rsid w:val="00743F75"/>
    <w:rsid w:val="00786519"/>
    <w:rsid w:val="007A22DC"/>
    <w:rsid w:val="007B167D"/>
    <w:rsid w:val="007C0F32"/>
    <w:rsid w:val="007E0B19"/>
    <w:rsid w:val="007E5ABD"/>
    <w:rsid w:val="007F0419"/>
    <w:rsid w:val="007F2ACF"/>
    <w:rsid w:val="00800B8D"/>
    <w:rsid w:val="0080761C"/>
    <w:rsid w:val="00810018"/>
    <w:rsid w:val="00815284"/>
    <w:rsid w:val="00833420"/>
    <w:rsid w:val="00833D99"/>
    <w:rsid w:val="00863B1B"/>
    <w:rsid w:val="00863C2F"/>
    <w:rsid w:val="00867CF9"/>
    <w:rsid w:val="00880849"/>
    <w:rsid w:val="00887C0A"/>
    <w:rsid w:val="008A29AE"/>
    <w:rsid w:val="008A7534"/>
    <w:rsid w:val="008D4CCB"/>
    <w:rsid w:val="008E1682"/>
    <w:rsid w:val="008E68AA"/>
    <w:rsid w:val="008F6852"/>
    <w:rsid w:val="0094025F"/>
    <w:rsid w:val="00940B20"/>
    <w:rsid w:val="00983DF9"/>
    <w:rsid w:val="009A29CE"/>
    <w:rsid w:val="009A443A"/>
    <w:rsid w:val="009C2141"/>
    <w:rsid w:val="009C3206"/>
    <w:rsid w:val="009C53CD"/>
    <w:rsid w:val="009D4D48"/>
    <w:rsid w:val="009D681C"/>
    <w:rsid w:val="009D6FAF"/>
    <w:rsid w:val="009E21FF"/>
    <w:rsid w:val="009E491C"/>
    <w:rsid w:val="009F03A8"/>
    <w:rsid w:val="00A00A2F"/>
    <w:rsid w:val="00A07BCF"/>
    <w:rsid w:val="00A1121B"/>
    <w:rsid w:val="00A158D6"/>
    <w:rsid w:val="00A17F47"/>
    <w:rsid w:val="00A220CA"/>
    <w:rsid w:val="00A51254"/>
    <w:rsid w:val="00A67463"/>
    <w:rsid w:val="00A7128F"/>
    <w:rsid w:val="00AA3B24"/>
    <w:rsid w:val="00AE1841"/>
    <w:rsid w:val="00AE7769"/>
    <w:rsid w:val="00AF66C9"/>
    <w:rsid w:val="00B10405"/>
    <w:rsid w:val="00B307AD"/>
    <w:rsid w:val="00B4328A"/>
    <w:rsid w:val="00B52F37"/>
    <w:rsid w:val="00B776C9"/>
    <w:rsid w:val="00B805A5"/>
    <w:rsid w:val="00BC6B1E"/>
    <w:rsid w:val="00BC7157"/>
    <w:rsid w:val="00BD745D"/>
    <w:rsid w:val="00BE12E9"/>
    <w:rsid w:val="00BE5C5C"/>
    <w:rsid w:val="00BE77C8"/>
    <w:rsid w:val="00BF295C"/>
    <w:rsid w:val="00C11431"/>
    <w:rsid w:val="00C21950"/>
    <w:rsid w:val="00C21A4C"/>
    <w:rsid w:val="00C3385B"/>
    <w:rsid w:val="00C36FE3"/>
    <w:rsid w:val="00C379D9"/>
    <w:rsid w:val="00C81CBD"/>
    <w:rsid w:val="00C86A77"/>
    <w:rsid w:val="00C90454"/>
    <w:rsid w:val="00C91604"/>
    <w:rsid w:val="00CA18FC"/>
    <w:rsid w:val="00CC1D71"/>
    <w:rsid w:val="00CC6C26"/>
    <w:rsid w:val="00D06845"/>
    <w:rsid w:val="00D47B91"/>
    <w:rsid w:val="00D563E6"/>
    <w:rsid w:val="00D57B20"/>
    <w:rsid w:val="00D76155"/>
    <w:rsid w:val="00D845E6"/>
    <w:rsid w:val="00DA616E"/>
    <w:rsid w:val="00DC364C"/>
    <w:rsid w:val="00DC4E32"/>
    <w:rsid w:val="00DD0ADC"/>
    <w:rsid w:val="00DD1C40"/>
    <w:rsid w:val="00DD2590"/>
    <w:rsid w:val="00DE3BCB"/>
    <w:rsid w:val="00DE5D2B"/>
    <w:rsid w:val="00E04D42"/>
    <w:rsid w:val="00E0784A"/>
    <w:rsid w:val="00E13FED"/>
    <w:rsid w:val="00E5216B"/>
    <w:rsid w:val="00E559B3"/>
    <w:rsid w:val="00E745CE"/>
    <w:rsid w:val="00E828E4"/>
    <w:rsid w:val="00E83BC8"/>
    <w:rsid w:val="00ED2546"/>
    <w:rsid w:val="00F11CEA"/>
    <w:rsid w:val="00F13B22"/>
    <w:rsid w:val="00F20AFB"/>
    <w:rsid w:val="00F31E7C"/>
    <w:rsid w:val="00F6672F"/>
    <w:rsid w:val="00F66B1D"/>
    <w:rsid w:val="00F678E9"/>
    <w:rsid w:val="00F862DC"/>
    <w:rsid w:val="00F87CBF"/>
    <w:rsid w:val="00F92224"/>
    <w:rsid w:val="00FA2A9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6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266"/>
    <w:pPr>
      <w:keepNext/>
      <w:ind w:left="360"/>
      <w:jc w:val="center"/>
      <w:outlineLvl w:val="1"/>
    </w:pPr>
    <w:rPr>
      <w:i/>
      <w:iCs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3266"/>
    <w:pPr>
      <w:keepNext/>
      <w:jc w:val="center"/>
      <w:outlineLvl w:val="2"/>
    </w:pPr>
    <w:rPr>
      <w:b/>
      <w:i/>
      <w:cap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3266"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266"/>
    <w:pPr>
      <w:keepNext/>
      <w:spacing w:before="1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3266"/>
    <w:pPr>
      <w:keepNext/>
      <w:jc w:val="center"/>
      <w:outlineLvl w:val="5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26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Body Text"/>
    <w:aliases w:val="Знак"/>
    <w:basedOn w:val="a"/>
    <w:link w:val="a4"/>
    <w:rsid w:val="006C4859"/>
    <w:rPr>
      <w:rFonts w:eastAsia="Calibri"/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48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C4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4859"/>
  </w:style>
  <w:style w:type="character" w:customStyle="1" w:styleId="30">
    <w:name w:val="Заголовок 3 Знак"/>
    <w:basedOn w:val="a0"/>
    <w:link w:val="3"/>
    <w:semiHidden/>
    <w:rsid w:val="00133266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2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326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9">
    <w:name w:val="Hyperlink"/>
    <w:semiHidden/>
    <w:unhideWhenUsed/>
    <w:rsid w:val="00133266"/>
    <w:rPr>
      <w:color w:val="0F3DAA"/>
      <w:u w:val="single"/>
    </w:rPr>
  </w:style>
  <w:style w:type="character" w:styleId="aa">
    <w:name w:val="FollowedHyperlink"/>
    <w:basedOn w:val="a0"/>
    <w:uiPriority w:val="99"/>
    <w:semiHidden/>
    <w:unhideWhenUsed/>
    <w:rsid w:val="00133266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13326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d"/>
    <w:uiPriority w:val="99"/>
    <w:semiHidden/>
    <w:unhideWhenUsed/>
    <w:rsid w:val="00133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f0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semiHidden/>
    <w:unhideWhenUsed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List"/>
    <w:basedOn w:val="a"/>
    <w:uiPriority w:val="99"/>
    <w:semiHidden/>
    <w:unhideWhenUsed/>
    <w:rsid w:val="00133266"/>
    <w:pPr>
      <w:ind w:left="283" w:hanging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33266"/>
    <w:pPr>
      <w:spacing w:before="120"/>
      <w:jc w:val="both"/>
    </w:pPr>
    <w:rPr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133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33266"/>
    <w:pPr>
      <w:spacing w:after="120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1332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13326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/>
      <w:i/>
      <w:szCs w:val="20"/>
    </w:rPr>
  </w:style>
  <w:style w:type="paragraph" w:customStyle="1" w:styleId="12">
    <w:name w:val="Стиль1"/>
    <w:basedOn w:val="a"/>
    <w:rsid w:val="00133266"/>
    <w:pPr>
      <w:jc w:val="both"/>
    </w:pPr>
    <w:rPr>
      <w:rFonts w:ascii="Bookman Old Style" w:hAnsi="Bookman Old Style"/>
      <w:sz w:val="28"/>
    </w:rPr>
  </w:style>
  <w:style w:type="paragraph" w:customStyle="1" w:styleId="consplustitle">
    <w:name w:val="consplustitle"/>
    <w:basedOn w:val="a"/>
    <w:rsid w:val="00133266"/>
    <w:pPr>
      <w:spacing w:before="37" w:after="37"/>
    </w:pPr>
  </w:style>
  <w:style w:type="paragraph" w:customStyle="1" w:styleId="consplusnormal">
    <w:name w:val="consplusnormal"/>
    <w:basedOn w:val="a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133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oshki-red">
    <w:name w:val="kroshki-red"/>
    <w:basedOn w:val="a0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eastAsia="Calibri" w:hAnsi="Calibri" w:cs="Times New Roman"/>
    </w:rPr>
  </w:style>
  <w:style w:type="table" w:styleId="af6">
    <w:name w:val="Table Grid"/>
    <w:basedOn w:val="a1"/>
    <w:rsid w:val="00E0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414F00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43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6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266"/>
    <w:pPr>
      <w:keepNext/>
      <w:ind w:left="360"/>
      <w:jc w:val="center"/>
      <w:outlineLvl w:val="1"/>
    </w:pPr>
    <w:rPr>
      <w:i/>
      <w:iCs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3266"/>
    <w:pPr>
      <w:keepNext/>
      <w:jc w:val="center"/>
      <w:outlineLvl w:val="2"/>
    </w:pPr>
    <w:rPr>
      <w:b/>
      <w:i/>
      <w:cap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3266"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266"/>
    <w:pPr>
      <w:keepNext/>
      <w:spacing w:before="1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3266"/>
    <w:pPr>
      <w:keepNext/>
      <w:jc w:val="center"/>
      <w:outlineLvl w:val="5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26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Body Text"/>
    <w:aliases w:val="Знак"/>
    <w:basedOn w:val="a"/>
    <w:link w:val="a4"/>
    <w:rsid w:val="006C4859"/>
    <w:rPr>
      <w:rFonts w:eastAsia="Calibri"/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48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C4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4859"/>
  </w:style>
  <w:style w:type="character" w:customStyle="1" w:styleId="30">
    <w:name w:val="Заголовок 3 Знак"/>
    <w:basedOn w:val="a0"/>
    <w:link w:val="3"/>
    <w:semiHidden/>
    <w:rsid w:val="00133266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2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326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9">
    <w:name w:val="Hyperlink"/>
    <w:semiHidden/>
    <w:unhideWhenUsed/>
    <w:rsid w:val="00133266"/>
    <w:rPr>
      <w:color w:val="0F3DAA"/>
      <w:u w:val="single"/>
    </w:rPr>
  </w:style>
  <w:style w:type="character" w:styleId="aa">
    <w:name w:val="FollowedHyperlink"/>
    <w:basedOn w:val="a0"/>
    <w:uiPriority w:val="99"/>
    <w:semiHidden/>
    <w:unhideWhenUsed/>
    <w:rsid w:val="00133266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13326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d"/>
    <w:uiPriority w:val="99"/>
    <w:semiHidden/>
    <w:unhideWhenUsed/>
    <w:rsid w:val="00133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f0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semiHidden/>
    <w:unhideWhenUsed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List"/>
    <w:basedOn w:val="a"/>
    <w:uiPriority w:val="99"/>
    <w:semiHidden/>
    <w:unhideWhenUsed/>
    <w:rsid w:val="00133266"/>
    <w:pPr>
      <w:ind w:left="283" w:hanging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33266"/>
    <w:pPr>
      <w:spacing w:before="120"/>
      <w:jc w:val="both"/>
    </w:pPr>
    <w:rPr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133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33266"/>
    <w:pPr>
      <w:spacing w:after="120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1332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13326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/>
      <w:i/>
      <w:szCs w:val="20"/>
    </w:rPr>
  </w:style>
  <w:style w:type="paragraph" w:customStyle="1" w:styleId="12">
    <w:name w:val="Стиль1"/>
    <w:basedOn w:val="a"/>
    <w:rsid w:val="00133266"/>
    <w:pPr>
      <w:jc w:val="both"/>
    </w:pPr>
    <w:rPr>
      <w:rFonts w:ascii="Bookman Old Style" w:hAnsi="Bookman Old Style"/>
      <w:sz w:val="28"/>
    </w:rPr>
  </w:style>
  <w:style w:type="paragraph" w:customStyle="1" w:styleId="consplustitle">
    <w:name w:val="consplustitle"/>
    <w:basedOn w:val="a"/>
    <w:rsid w:val="00133266"/>
    <w:pPr>
      <w:spacing w:before="37" w:after="37"/>
    </w:pPr>
  </w:style>
  <w:style w:type="paragraph" w:customStyle="1" w:styleId="consplusnormal">
    <w:name w:val="consplusnormal"/>
    <w:basedOn w:val="a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133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oshki-red">
    <w:name w:val="kroshki-red"/>
    <w:basedOn w:val="a0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eastAsia="Calibri" w:hAnsi="Calibri" w:cs="Times New Roman"/>
    </w:rPr>
  </w:style>
  <w:style w:type="table" w:styleId="af6">
    <w:name w:val="Table Grid"/>
    <w:basedOn w:val="a1"/>
    <w:rsid w:val="00E0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414F00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43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919B-DA61-449D-876A-1CC865A2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14152</Words>
  <Characters>80667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Krikynenko</dc:creator>
  <cp:lastModifiedBy>Пользователь</cp:lastModifiedBy>
  <cp:revision>68</cp:revision>
  <cp:lastPrinted>2020-04-01T06:34:00Z</cp:lastPrinted>
  <dcterms:created xsi:type="dcterms:W3CDTF">2017-01-07T08:13:00Z</dcterms:created>
  <dcterms:modified xsi:type="dcterms:W3CDTF">2020-04-01T06:35:00Z</dcterms:modified>
</cp:coreProperties>
</file>