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AF2" w:rsidRDefault="001B7A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УПРАВЛЕНИЕ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ОБРАЗОВАНИЯ</w:t>
      </w:r>
    </w:p>
    <w:p w:rsidR="001B7AF2" w:rsidRDefault="001B7A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АДМИНИСТРАЦИИ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ЗЕРНОГРАДСКОГО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РАЙОНА</w:t>
      </w:r>
    </w:p>
    <w:p w:rsidR="001B7AF2" w:rsidRDefault="001B7A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РОСТОВСКОЙ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ОБЛАСТИ</w:t>
      </w:r>
    </w:p>
    <w:p w:rsidR="001B7AF2" w:rsidRDefault="001B7AF2">
      <w:pPr>
        <w:jc w:val="center"/>
        <w:rPr>
          <w:b/>
          <w:sz w:val="28"/>
          <w:szCs w:val="28"/>
          <w:lang w:val="ru-RU"/>
        </w:rPr>
      </w:pPr>
    </w:p>
    <w:p w:rsidR="001B7AF2" w:rsidRDefault="001B7A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ПРИКАЗ</w:t>
      </w:r>
    </w:p>
    <w:p w:rsidR="001B7AF2" w:rsidRDefault="001B7AF2">
      <w:pPr>
        <w:jc w:val="center"/>
        <w:rPr>
          <w:b/>
          <w:sz w:val="28"/>
          <w:szCs w:val="28"/>
          <w:lang w:val="ru-RU"/>
        </w:rPr>
      </w:pPr>
    </w:p>
    <w:p w:rsidR="001B7AF2" w:rsidRDefault="005810AF">
      <w:pPr>
        <w:rPr>
          <w:rFonts w:eastAsia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29</w:t>
      </w:r>
      <w:r w:rsidR="001B7AF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12</w:t>
      </w:r>
      <w:r w:rsidR="001B7AF2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7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                                         </w:t>
      </w:r>
      <w:r w:rsidR="00715E9A">
        <w:rPr>
          <w:rFonts w:eastAsia="Times New Roman" w:cs="Times New Roman"/>
          <w:sz w:val="28"/>
          <w:szCs w:val="28"/>
          <w:lang w:val="ru-RU"/>
        </w:rPr>
        <w:t xml:space="preserve">  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     </w:t>
      </w:r>
      <w:r w:rsidR="00827061">
        <w:rPr>
          <w:rFonts w:eastAsia="Times New Roman" w:cs="Times New Roman"/>
          <w:b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914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             </w:t>
      </w:r>
      <w:r w:rsidR="00715E9A">
        <w:rPr>
          <w:rFonts w:eastAsia="Times New Roman" w:cs="Times New Roman"/>
          <w:sz w:val="28"/>
          <w:szCs w:val="28"/>
          <w:lang w:val="ru-RU"/>
        </w:rPr>
        <w:t xml:space="preserve">       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       </w:t>
      </w:r>
      <w:r w:rsidR="001B7AF2">
        <w:rPr>
          <w:sz w:val="28"/>
          <w:szCs w:val="28"/>
          <w:lang w:val="ru-RU"/>
        </w:rPr>
        <w:t>г.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7AF2">
        <w:rPr>
          <w:sz w:val="28"/>
          <w:szCs w:val="28"/>
          <w:lang w:val="ru-RU"/>
        </w:rPr>
        <w:t>Зерноград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</w:t>
      </w:r>
    </w:p>
    <w:p w:rsidR="00B42D75" w:rsidRPr="00B42D75" w:rsidRDefault="00B42D75" w:rsidP="00B42D75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B42D75">
        <w:rPr>
          <w:b/>
          <w:sz w:val="28"/>
          <w:szCs w:val="28"/>
          <w:lang w:val="ru-RU"/>
        </w:rPr>
        <w:t xml:space="preserve">    О мерах по совершенствованию работы с обращениями граждан</w:t>
      </w:r>
      <w:r w:rsidR="00715E9A">
        <w:rPr>
          <w:b/>
          <w:sz w:val="28"/>
          <w:szCs w:val="28"/>
          <w:lang w:val="ru-RU"/>
        </w:rPr>
        <w:t xml:space="preserve"> в 201</w:t>
      </w:r>
      <w:r w:rsidR="005810AF">
        <w:rPr>
          <w:b/>
          <w:sz w:val="28"/>
          <w:szCs w:val="28"/>
          <w:lang w:val="ru-RU"/>
        </w:rPr>
        <w:t>8</w:t>
      </w:r>
      <w:r w:rsidR="00715E9A">
        <w:rPr>
          <w:b/>
          <w:sz w:val="28"/>
          <w:szCs w:val="28"/>
          <w:lang w:val="ru-RU"/>
        </w:rPr>
        <w:t xml:space="preserve"> году</w:t>
      </w:r>
    </w:p>
    <w:p w:rsidR="00E7244D" w:rsidRPr="00E7244D" w:rsidRDefault="00E7244D" w:rsidP="00B42D75">
      <w:pPr>
        <w:rPr>
          <w:b/>
          <w:sz w:val="28"/>
          <w:szCs w:val="28"/>
          <w:lang w:val="ru-RU"/>
        </w:rPr>
      </w:pPr>
    </w:p>
    <w:p w:rsidR="00B42D75" w:rsidRDefault="00B42D75" w:rsidP="00B42D75">
      <w:pPr>
        <w:shd w:val="clear" w:color="auto" w:fill="FFFFFF"/>
        <w:ind w:right="3" w:firstLine="686"/>
        <w:jc w:val="both"/>
        <w:rPr>
          <w:spacing w:val="-3"/>
          <w:sz w:val="28"/>
          <w:szCs w:val="28"/>
          <w:lang w:val="ru-RU"/>
        </w:rPr>
      </w:pPr>
      <w:r w:rsidRPr="00B42D75">
        <w:rPr>
          <w:bCs/>
          <w:spacing w:val="1"/>
          <w:sz w:val="28"/>
          <w:szCs w:val="28"/>
          <w:lang w:val="ru-RU"/>
        </w:rPr>
        <w:t xml:space="preserve">В </w:t>
      </w:r>
      <w:r w:rsidRPr="00B42D75">
        <w:rPr>
          <w:spacing w:val="1"/>
          <w:sz w:val="28"/>
          <w:szCs w:val="28"/>
          <w:lang w:val="ru-RU"/>
        </w:rPr>
        <w:t xml:space="preserve">целях реализации Федерального закона от 02.05.2006 №59-ФЗ «О порядке </w:t>
      </w:r>
      <w:r w:rsidRPr="00B42D75">
        <w:rPr>
          <w:spacing w:val="4"/>
          <w:sz w:val="28"/>
          <w:szCs w:val="28"/>
          <w:lang w:val="ru-RU"/>
        </w:rPr>
        <w:t>рассмотрения обращений граждан Российской Федерации», Федерального закона от 27.07.2010г. №</w:t>
      </w:r>
      <w:r w:rsidR="00434EAA">
        <w:rPr>
          <w:spacing w:val="4"/>
          <w:sz w:val="28"/>
          <w:szCs w:val="28"/>
          <w:lang w:val="ru-RU"/>
        </w:rPr>
        <w:t xml:space="preserve"> </w:t>
      </w:r>
      <w:r w:rsidRPr="00B42D75">
        <w:rPr>
          <w:spacing w:val="4"/>
          <w:sz w:val="28"/>
          <w:szCs w:val="28"/>
          <w:lang w:val="ru-RU"/>
        </w:rPr>
        <w:t xml:space="preserve">210-ФЗ «Об организации  предоставления государственных и муниципальных услуг», </w:t>
      </w:r>
      <w:r w:rsidRPr="00B42D75">
        <w:rPr>
          <w:sz w:val="28"/>
          <w:szCs w:val="28"/>
          <w:lang w:val="ru-RU"/>
        </w:rPr>
        <w:t xml:space="preserve">повышения </w:t>
      </w:r>
      <w:r w:rsidRPr="00B42D75">
        <w:rPr>
          <w:spacing w:val="2"/>
          <w:sz w:val="28"/>
          <w:szCs w:val="28"/>
          <w:lang w:val="ru-RU"/>
        </w:rPr>
        <w:t xml:space="preserve">эффективности рассмотрения </w:t>
      </w:r>
      <w:r>
        <w:rPr>
          <w:spacing w:val="2"/>
          <w:sz w:val="28"/>
          <w:szCs w:val="28"/>
          <w:lang w:val="ru-RU"/>
        </w:rPr>
        <w:t>управлением образования А</w:t>
      </w:r>
      <w:r w:rsidRPr="00B42D75">
        <w:rPr>
          <w:spacing w:val="2"/>
          <w:sz w:val="28"/>
          <w:szCs w:val="28"/>
          <w:lang w:val="ru-RU"/>
        </w:rPr>
        <w:t xml:space="preserve">дминистрации </w:t>
      </w:r>
      <w:r>
        <w:rPr>
          <w:spacing w:val="2"/>
          <w:sz w:val="28"/>
          <w:szCs w:val="28"/>
          <w:lang w:val="ru-RU"/>
        </w:rPr>
        <w:t>Зерноградского района</w:t>
      </w:r>
      <w:r w:rsidRPr="00B42D75">
        <w:rPr>
          <w:spacing w:val="2"/>
          <w:sz w:val="28"/>
          <w:szCs w:val="28"/>
          <w:lang w:val="ru-RU"/>
        </w:rPr>
        <w:t xml:space="preserve">  обращений граждан по вопросам, относящимся к его компетенции, а также </w:t>
      </w:r>
      <w:r w:rsidRPr="00B42D75">
        <w:rPr>
          <w:spacing w:val="-1"/>
          <w:sz w:val="28"/>
          <w:szCs w:val="28"/>
          <w:lang w:val="ru-RU"/>
        </w:rPr>
        <w:t xml:space="preserve">своевременного выявления и устранения причин нарушений конституционных прав и свобод </w:t>
      </w:r>
      <w:r w:rsidRPr="00B42D75">
        <w:rPr>
          <w:spacing w:val="-2"/>
          <w:sz w:val="28"/>
          <w:szCs w:val="28"/>
          <w:lang w:val="ru-RU"/>
        </w:rPr>
        <w:t xml:space="preserve">граждан Российской Федерации, </w:t>
      </w:r>
      <w:r w:rsidRPr="00B42D75">
        <w:rPr>
          <w:spacing w:val="-3"/>
          <w:sz w:val="28"/>
          <w:szCs w:val="28"/>
          <w:lang w:val="ru-RU"/>
        </w:rPr>
        <w:t xml:space="preserve">руководствуясь Положением об управлении образования </w:t>
      </w:r>
      <w:r>
        <w:rPr>
          <w:spacing w:val="-3"/>
          <w:sz w:val="28"/>
          <w:szCs w:val="28"/>
          <w:lang w:val="ru-RU"/>
        </w:rPr>
        <w:t>А</w:t>
      </w:r>
      <w:r w:rsidRPr="00B42D75">
        <w:rPr>
          <w:spacing w:val="-3"/>
          <w:sz w:val="28"/>
          <w:szCs w:val="28"/>
          <w:lang w:val="ru-RU"/>
        </w:rPr>
        <w:t xml:space="preserve">дминистрации </w:t>
      </w:r>
      <w:r>
        <w:rPr>
          <w:spacing w:val="-3"/>
          <w:sz w:val="28"/>
          <w:szCs w:val="28"/>
          <w:lang w:val="ru-RU"/>
        </w:rPr>
        <w:t>Зерноградского района</w:t>
      </w:r>
      <w:r w:rsidRPr="00B42D75">
        <w:rPr>
          <w:spacing w:val="-3"/>
          <w:sz w:val="28"/>
          <w:szCs w:val="28"/>
          <w:lang w:val="ru-RU"/>
        </w:rPr>
        <w:t xml:space="preserve"> </w:t>
      </w:r>
    </w:p>
    <w:p w:rsidR="00B42D75" w:rsidRPr="00B42D75" w:rsidRDefault="00B42D75" w:rsidP="00B42D75">
      <w:pPr>
        <w:shd w:val="clear" w:color="auto" w:fill="FFFFFF"/>
        <w:ind w:right="3" w:firstLine="686"/>
        <w:jc w:val="center"/>
        <w:rPr>
          <w:b/>
          <w:spacing w:val="-3"/>
          <w:sz w:val="28"/>
          <w:szCs w:val="28"/>
          <w:lang w:val="ru-RU"/>
        </w:rPr>
      </w:pPr>
      <w:r w:rsidRPr="00B42D75">
        <w:rPr>
          <w:b/>
          <w:spacing w:val="-3"/>
          <w:sz w:val="28"/>
          <w:szCs w:val="28"/>
          <w:lang w:val="ru-RU"/>
        </w:rPr>
        <w:t>ПРИКАЗЫВАЮ:</w:t>
      </w:r>
    </w:p>
    <w:p w:rsidR="00C8565F" w:rsidRDefault="00B42D75" w:rsidP="00715E9A">
      <w:pPr>
        <w:numPr>
          <w:ilvl w:val="0"/>
          <w:numId w:val="15"/>
        </w:numPr>
        <w:shd w:val="clear" w:color="auto" w:fill="FFFFFF"/>
        <w:ind w:right="3"/>
        <w:jc w:val="both"/>
        <w:rPr>
          <w:sz w:val="28"/>
          <w:szCs w:val="28"/>
          <w:lang w:val="ru-RU"/>
        </w:rPr>
      </w:pPr>
      <w:r w:rsidRPr="00B42D75">
        <w:rPr>
          <w:sz w:val="28"/>
          <w:szCs w:val="28"/>
          <w:lang w:val="ru-RU"/>
        </w:rPr>
        <w:t>Утвердить график личного приема г</w:t>
      </w:r>
      <w:r w:rsidR="00C8565F">
        <w:rPr>
          <w:sz w:val="28"/>
          <w:szCs w:val="28"/>
          <w:lang w:val="ru-RU"/>
        </w:rPr>
        <w:t>раждан муниципальными служащими</w:t>
      </w:r>
    </w:p>
    <w:p w:rsidR="00B42D75" w:rsidRDefault="00B42D75" w:rsidP="00C8565F">
      <w:pPr>
        <w:shd w:val="clear" w:color="auto" w:fill="FFFFFF"/>
        <w:ind w:right="3"/>
        <w:jc w:val="both"/>
        <w:rPr>
          <w:sz w:val="28"/>
          <w:szCs w:val="28"/>
          <w:lang w:val="ru-RU"/>
        </w:rPr>
      </w:pPr>
      <w:r w:rsidRPr="00B42D75">
        <w:rPr>
          <w:sz w:val="28"/>
          <w:szCs w:val="28"/>
          <w:lang w:val="ru-RU"/>
        </w:rPr>
        <w:t>управления образования (Приложение №1).</w:t>
      </w:r>
    </w:p>
    <w:p w:rsidR="00434EAA" w:rsidRDefault="00434EAA" w:rsidP="00C8565F">
      <w:pPr>
        <w:shd w:val="clear" w:color="auto" w:fill="FFFFFF"/>
        <w:ind w:right="3"/>
        <w:jc w:val="both"/>
        <w:rPr>
          <w:sz w:val="28"/>
          <w:szCs w:val="28"/>
          <w:lang w:val="ru-RU"/>
        </w:rPr>
      </w:pPr>
    </w:p>
    <w:p w:rsidR="00434EAA" w:rsidRDefault="005A2C3C" w:rsidP="005A2C3C">
      <w:pPr>
        <w:shd w:val="clear" w:color="auto" w:fill="FFFFFF"/>
        <w:ind w:right="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434EAA">
        <w:rPr>
          <w:sz w:val="28"/>
          <w:szCs w:val="28"/>
          <w:lang w:val="ru-RU"/>
        </w:rPr>
        <w:t>2. Утвердить график выездных приемов</w:t>
      </w:r>
      <w:r w:rsidR="00434EAA" w:rsidRPr="00B42D75">
        <w:rPr>
          <w:sz w:val="28"/>
          <w:szCs w:val="28"/>
          <w:lang w:val="ru-RU"/>
        </w:rPr>
        <w:t xml:space="preserve"> г</w:t>
      </w:r>
      <w:r w:rsidR="00434EAA">
        <w:rPr>
          <w:sz w:val="28"/>
          <w:szCs w:val="28"/>
          <w:lang w:val="ru-RU"/>
        </w:rPr>
        <w:t xml:space="preserve">раждан муниципальными служащими </w:t>
      </w:r>
      <w:r w:rsidR="00434EAA" w:rsidRPr="00B42D75">
        <w:rPr>
          <w:sz w:val="28"/>
          <w:szCs w:val="28"/>
          <w:lang w:val="ru-RU"/>
        </w:rPr>
        <w:t>управления образования (Приложение №</w:t>
      </w:r>
      <w:r w:rsidR="00434EAA">
        <w:rPr>
          <w:sz w:val="28"/>
          <w:szCs w:val="28"/>
          <w:lang w:val="ru-RU"/>
        </w:rPr>
        <w:t>2</w:t>
      </w:r>
      <w:r w:rsidR="00434EAA" w:rsidRPr="00B42D75">
        <w:rPr>
          <w:sz w:val="28"/>
          <w:szCs w:val="28"/>
          <w:lang w:val="ru-RU"/>
        </w:rPr>
        <w:t>).</w:t>
      </w:r>
    </w:p>
    <w:p w:rsidR="00715E9A" w:rsidRPr="00B42D75" w:rsidRDefault="00715E9A" w:rsidP="00715E9A">
      <w:pPr>
        <w:shd w:val="clear" w:color="auto" w:fill="FFFFFF"/>
        <w:ind w:left="1676" w:right="3"/>
        <w:jc w:val="both"/>
        <w:rPr>
          <w:sz w:val="28"/>
          <w:szCs w:val="28"/>
          <w:lang w:val="ru-RU"/>
        </w:rPr>
      </w:pPr>
    </w:p>
    <w:p w:rsidR="00B42D75" w:rsidRPr="00434EAA" w:rsidRDefault="00434EAA" w:rsidP="00434EAA">
      <w:p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10"/>
        <w:jc w:val="both"/>
        <w:rPr>
          <w:spacing w:val="-14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3</w:t>
      </w:r>
      <w:r w:rsidR="00B42D75" w:rsidRPr="00B42D75">
        <w:rPr>
          <w:sz w:val="28"/>
          <w:szCs w:val="28"/>
          <w:lang w:val="ru-RU"/>
        </w:rPr>
        <w:t xml:space="preserve">.  </w:t>
      </w:r>
      <w:r w:rsidR="00B42D75" w:rsidRPr="00B42D75">
        <w:rPr>
          <w:spacing w:val="2"/>
          <w:sz w:val="28"/>
          <w:szCs w:val="28"/>
          <w:lang w:val="ru-RU"/>
        </w:rPr>
        <w:t>Продолжить    работу</w:t>
      </w:r>
      <w:r>
        <w:rPr>
          <w:spacing w:val="2"/>
          <w:sz w:val="28"/>
          <w:szCs w:val="28"/>
          <w:lang w:val="ru-RU"/>
        </w:rPr>
        <w:t xml:space="preserve"> с     населением по формам: </w:t>
      </w:r>
      <w:r w:rsidR="00B42D75" w:rsidRPr="00B42D75">
        <w:rPr>
          <w:spacing w:val="2"/>
          <w:sz w:val="28"/>
          <w:szCs w:val="28"/>
          <w:lang w:val="ru-RU"/>
        </w:rPr>
        <w:t xml:space="preserve">личного </w:t>
      </w:r>
      <w:proofErr w:type="gramStart"/>
      <w:r w:rsidR="00B42D75" w:rsidRPr="00B42D75">
        <w:rPr>
          <w:spacing w:val="2"/>
          <w:sz w:val="28"/>
          <w:szCs w:val="28"/>
          <w:lang w:val="ru-RU"/>
        </w:rPr>
        <w:t>приема</w:t>
      </w:r>
      <w:r>
        <w:rPr>
          <w:spacing w:val="-14"/>
          <w:sz w:val="28"/>
          <w:szCs w:val="28"/>
          <w:lang w:val="ru-RU"/>
        </w:rPr>
        <w:t xml:space="preserve">  </w:t>
      </w:r>
      <w:r w:rsidR="00B42D75" w:rsidRPr="00B42D75">
        <w:rPr>
          <w:spacing w:val="2"/>
          <w:sz w:val="28"/>
          <w:szCs w:val="28"/>
          <w:lang w:val="ru-RU"/>
        </w:rPr>
        <w:t>граждан</w:t>
      </w:r>
      <w:proofErr w:type="gramEnd"/>
      <w:r w:rsidR="00B42D75" w:rsidRPr="00B42D75">
        <w:rPr>
          <w:spacing w:val="2"/>
          <w:sz w:val="28"/>
          <w:szCs w:val="28"/>
          <w:lang w:val="ru-RU"/>
        </w:rPr>
        <w:t xml:space="preserve">,  телефона доверия, </w:t>
      </w:r>
      <w:r w:rsidR="00B42D75">
        <w:rPr>
          <w:spacing w:val="-2"/>
          <w:sz w:val="28"/>
          <w:szCs w:val="28"/>
          <w:lang w:val="ru-RU"/>
        </w:rPr>
        <w:t>горячей линии</w:t>
      </w:r>
      <w:r w:rsidR="00B42D75" w:rsidRPr="00B42D75">
        <w:rPr>
          <w:spacing w:val="-2"/>
          <w:sz w:val="28"/>
          <w:szCs w:val="28"/>
          <w:lang w:val="ru-RU"/>
        </w:rPr>
        <w:t>, по средствам информационно-телекоммуникационной сети «Интернет» через официальный сайт управления образования,  информационные встречи.</w:t>
      </w:r>
    </w:p>
    <w:p w:rsidR="00715E9A" w:rsidRPr="00B42D75" w:rsidRDefault="00715E9A" w:rsidP="00715E9A">
      <w:p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10"/>
        <w:jc w:val="both"/>
        <w:rPr>
          <w:spacing w:val="-14"/>
          <w:sz w:val="28"/>
          <w:szCs w:val="28"/>
          <w:lang w:val="ru-RU"/>
        </w:rPr>
      </w:pPr>
    </w:p>
    <w:p w:rsidR="00B42D75" w:rsidRPr="00607F0C" w:rsidRDefault="00B42D75" w:rsidP="00715E9A">
      <w:pPr>
        <w:tabs>
          <w:tab w:val="left" w:pos="1200"/>
        </w:tabs>
        <w:ind w:left="360"/>
        <w:jc w:val="both"/>
        <w:rPr>
          <w:sz w:val="28"/>
          <w:szCs w:val="28"/>
        </w:rPr>
      </w:pPr>
      <w:r w:rsidRPr="00B42D75">
        <w:rPr>
          <w:spacing w:val="-3"/>
          <w:sz w:val="28"/>
          <w:szCs w:val="28"/>
          <w:lang w:val="ru-RU"/>
        </w:rPr>
        <w:t xml:space="preserve">    </w:t>
      </w:r>
      <w:r w:rsidRPr="00B42D75">
        <w:rPr>
          <w:sz w:val="28"/>
          <w:szCs w:val="28"/>
          <w:lang w:val="ru-RU"/>
        </w:rPr>
        <w:t xml:space="preserve"> </w:t>
      </w:r>
      <w:r w:rsidR="00434EAA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Муниципальным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служащим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управления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 w:rsidRPr="00607F0C">
        <w:rPr>
          <w:sz w:val="28"/>
          <w:szCs w:val="28"/>
        </w:rPr>
        <w:t>:</w:t>
      </w:r>
    </w:p>
    <w:p w:rsidR="00B42D75" w:rsidRPr="00B42D75" w:rsidRDefault="00434EAA" w:rsidP="00715E9A">
      <w:pPr>
        <w:widowControl/>
        <w:numPr>
          <w:ilvl w:val="1"/>
          <w:numId w:val="13"/>
        </w:numPr>
        <w:tabs>
          <w:tab w:val="num" w:pos="-2640"/>
          <w:tab w:val="left" w:pos="720"/>
        </w:tabs>
        <w:suppressAutoHyphens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B42D75" w:rsidRPr="00B42D75">
        <w:rPr>
          <w:sz w:val="28"/>
          <w:szCs w:val="28"/>
          <w:lang w:val="ru-RU"/>
        </w:rPr>
        <w:t xml:space="preserve">.1. Принять необходимые меры по соблюдению и защите конституционных прав и свобод граждан при </w:t>
      </w:r>
      <w:proofErr w:type="gramStart"/>
      <w:r w:rsidR="00B42D75" w:rsidRPr="00B42D75">
        <w:rPr>
          <w:sz w:val="28"/>
          <w:szCs w:val="28"/>
          <w:lang w:val="ru-RU"/>
        </w:rPr>
        <w:t>рассмотрении  обращений</w:t>
      </w:r>
      <w:proofErr w:type="gramEnd"/>
      <w:r w:rsidR="00B42D75" w:rsidRPr="00B42D75">
        <w:rPr>
          <w:sz w:val="28"/>
          <w:szCs w:val="28"/>
          <w:lang w:val="ru-RU"/>
        </w:rPr>
        <w:t xml:space="preserve"> граждан в управление  образования, по оказанию </w:t>
      </w:r>
      <w:r w:rsidR="00B42D75" w:rsidRPr="00B42D75">
        <w:rPr>
          <w:spacing w:val="-1"/>
          <w:sz w:val="28"/>
          <w:szCs w:val="28"/>
          <w:lang w:val="ru-RU"/>
        </w:rPr>
        <w:t xml:space="preserve">необходимой помощи гражданам в удовлетворении их обоснованных требований. </w:t>
      </w:r>
    </w:p>
    <w:p w:rsidR="00B42D75" w:rsidRPr="00B42D75" w:rsidRDefault="00B42D75" w:rsidP="00715E9A">
      <w:pPr>
        <w:widowControl/>
        <w:numPr>
          <w:ilvl w:val="1"/>
          <w:numId w:val="13"/>
        </w:numPr>
        <w:tabs>
          <w:tab w:val="num" w:pos="-2640"/>
          <w:tab w:val="left" w:pos="720"/>
        </w:tabs>
        <w:suppressAutoHyphens w:val="0"/>
        <w:ind w:firstLine="720"/>
        <w:jc w:val="both"/>
        <w:rPr>
          <w:sz w:val="28"/>
          <w:szCs w:val="28"/>
          <w:lang w:val="ru-RU"/>
        </w:rPr>
      </w:pPr>
      <w:r w:rsidRPr="00B42D75">
        <w:rPr>
          <w:spacing w:val="-12"/>
          <w:sz w:val="28"/>
          <w:szCs w:val="28"/>
          <w:lang w:val="ru-RU"/>
        </w:rPr>
        <w:t xml:space="preserve"> </w:t>
      </w:r>
      <w:r w:rsidR="00434EAA">
        <w:rPr>
          <w:spacing w:val="-12"/>
          <w:sz w:val="28"/>
          <w:szCs w:val="28"/>
          <w:lang w:val="ru-RU"/>
        </w:rPr>
        <w:t>4</w:t>
      </w:r>
      <w:r w:rsidRPr="00B42D75">
        <w:rPr>
          <w:spacing w:val="-12"/>
          <w:sz w:val="28"/>
          <w:szCs w:val="28"/>
          <w:lang w:val="ru-RU"/>
        </w:rPr>
        <w:t>.2.</w:t>
      </w:r>
      <w:r w:rsidRPr="00B42D75">
        <w:rPr>
          <w:sz w:val="28"/>
          <w:szCs w:val="28"/>
          <w:lang w:val="ru-RU"/>
        </w:rPr>
        <w:tab/>
      </w:r>
      <w:proofErr w:type="gramStart"/>
      <w:r w:rsidRPr="00B42D75">
        <w:rPr>
          <w:spacing w:val="3"/>
          <w:sz w:val="28"/>
          <w:szCs w:val="28"/>
          <w:lang w:val="ru-RU"/>
        </w:rPr>
        <w:t>Продолжить  работу</w:t>
      </w:r>
      <w:proofErr w:type="gramEnd"/>
      <w:r w:rsidRPr="00B42D75">
        <w:rPr>
          <w:spacing w:val="3"/>
          <w:sz w:val="28"/>
          <w:szCs w:val="28"/>
          <w:lang w:val="ru-RU"/>
        </w:rPr>
        <w:t xml:space="preserve">  по   повышению  эффективности  и  качества  рассмотрения </w:t>
      </w:r>
      <w:r w:rsidRPr="00B42D75">
        <w:rPr>
          <w:spacing w:val="-3"/>
          <w:sz w:val="28"/>
          <w:szCs w:val="28"/>
          <w:lang w:val="ru-RU"/>
        </w:rPr>
        <w:t>письменных и устных обращений граждан.</w:t>
      </w:r>
    </w:p>
    <w:p w:rsidR="00B42D75" w:rsidRPr="00B42D75" w:rsidRDefault="00434EAA" w:rsidP="00715E9A">
      <w:pPr>
        <w:shd w:val="clear" w:color="auto" w:fill="FFFFFF"/>
        <w:tabs>
          <w:tab w:val="left" w:pos="1128"/>
        </w:tabs>
        <w:ind w:left="29" w:firstLine="706"/>
        <w:jc w:val="both"/>
        <w:rPr>
          <w:sz w:val="28"/>
          <w:szCs w:val="28"/>
          <w:lang w:val="ru-RU"/>
        </w:rPr>
      </w:pPr>
      <w:r>
        <w:rPr>
          <w:spacing w:val="-12"/>
          <w:sz w:val="28"/>
          <w:szCs w:val="28"/>
          <w:lang w:val="ru-RU"/>
        </w:rPr>
        <w:t>4</w:t>
      </w:r>
      <w:r w:rsidR="00B42D75" w:rsidRPr="00B42D75">
        <w:rPr>
          <w:spacing w:val="-12"/>
          <w:sz w:val="28"/>
          <w:szCs w:val="28"/>
          <w:lang w:val="ru-RU"/>
        </w:rPr>
        <w:t>.3.</w:t>
      </w:r>
      <w:r w:rsidR="00B42D75" w:rsidRPr="00B42D75">
        <w:rPr>
          <w:sz w:val="28"/>
          <w:szCs w:val="28"/>
          <w:lang w:val="ru-RU"/>
        </w:rPr>
        <w:tab/>
        <w:t xml:space="preserve"> </w:t>
      </w:r>
      <w:r w:rsidR="00B42D75" w:rsidRPr="00B42D75">
        <w:rPr>
          <w:spacing w:val="-1"/>
          <w:sz w:val="28"/>
          <w:szCs w:val="28"/>
          <w:lang w:val="ru-RU"/>
        </w:rPr>
        <w:t xml:space="preserve">Повысить оперативность и объективность рассмотрения обращений граждан, а также </w:t>
      </w:r>
      <w:r w:rsidR="00B42D75" w:rsidRPr="00B42D75">
        <w:rPr>
          <w:spacing w:val="-2"/>
          <w:sz w:val="28"/>
          <w:szCs w:val="28"/>
          <w:lang w:val="ru-RU"/>
        </w:rPr>
        <w:t>качество и полноту ответов, даваемых по существу обращений.</w:t>
      </w:r>
    </w:p>
    <w:p w:rsidR="00B42D75" w:rsidRPr="00B42D75" w:rsidRDefault="00434EAA" w:rsidP="00715E9A">
      <w:pPr>
        <w:shd w:val="clear" w:color="auto" w:fill="FFFFFF"/>
        <w:tabs>
          <w:tab w:val="left" w:pos="1315"/>
        </w:tabs>
        <w:ind w:left="38" w:firstLine="710"/>
        <w:jc w:val="both"/>
        <w:rPr>
          <w:spacing w:val="-2"/>
          <w:sz w:val="28"/>
          <w:szCs w:val="28"/>
          <w:lang w:val="ru-RU"/>
        </w:rPr>
      </w:pPr>
      <w:r>
        <w:rPr>
          <w:spacing w:val="-12"/>
          <w:sz w:val="28"/>
          <w:szCs w:val="28"/>
          <w:lang w:val="ru-RU"/>
        </w:rPr>
        <w:t>4</w:t>
      </w:r>
      <w:r w:rsidR="00B42D75" w:rsidRPr="00B42D75">
        <w:rPr>
          <w:spacing w:val="-12"/>
          <w:sz w:val="28"/>
          <w:szCs w:val="28"/>
          <w:lang w:val="ru-RU"/>
        </w:rPr>
        <w:t>.4.</w:t>
      </w:r>
      <w:r w:rsidR="00B42D75" w:rsidRPr="00B42D75">
        <w:rPr>
          <w:sz w:val="28"/>
          <w:szCs w:val="28"/>
          <w:lang w:val="ru-RU"/>
        </w:rPr>
        <w:tab/>
        <w:t>П</w:t>
      </w:r>
      <w:r w:rsidR="00B42D75" w:rsidRPr="00B42D75">
        <w:rPr>
          <w:spacing w:val="3"/>
          <w:sz w:val="28"/>
          <w:szCs w:val="28"/>
          <w:lang w:val="ru-RU"/>
        </w:rPr>
        <w:t xml:space="preserve">роводить   анализ   </w:t>
      </w:r>
      <w:proofErr w:type="gramStart"/>
      <w:r w:rsidR="00B42D75" w:rsidRPr="00B42D75">
        <w:rPr>
          <w:spacing w:val="3"/>
          <w:sz w:val="28"/>
          <w:szCs w:val="28"/>
          <w:lang w:val="ru-RU"/>
        </w:rPr>
        <w:t xml:space="preserve">заявлений,   </w:t>
      </w:r>
      <w:proofErr w:type="gramEnd"/>
      <w:r w:rsidR="00B42D75" w:rsidRPr="00B42D75">
        <w:rPr>
          <w:spacing w:val="3"/>
          <w:sz w:val="28"/>
          <w:szCs w:val="28"/>
          <w:lang w:val="ru-RU"/>
        </w:rPr>
        <w:t xml:space="preserve">жалоб,   предложений   граждан   в </w:t>
      </w:r>
      <w:r w:rsidR="00B42D75" w:rsidRPr="00B42D75">
        <w:rPr>
          <w:sz w:val="28"/>
          <w:szCs w:val="28"/>
          <w:lang w:val="ru-RU"/>
        </w:rPr>
        <w:t xml:space="preserve">тематическом, социальном и временном аспектах. Использовать его результаты для выработки </w:t>
      </w:r>
      <w:proofErr w:type="gramStart"/>
      <w:r w:rsidR="00B42D75" w:rsidRPr="00B42D75">
        <w:rPr>
          <w:spacing w:val="5"/>
          <w:sz w:val="28"/>
          <w:szCs w:val="28"/>
          <w:lang w:val="ru-RU"/>
        </w:rPr>
        <w:t>оптимальных  управленческих</w:t>
      </w:r>
      <w:proofErr w:type="gramEnd"/>
      <w:r w:rsidR="00B42D75" w:rsidRPr="00B42D75">
        <w:rPr>
          <w:spacing w:val="5"/>
          <w:sz w:val="28"/>
          <w:szCs w:val="28"/>
          <w:lang w:val="ru-RU"/>
        </w:rPr>
        <w:t xml:space="preserve">  решений,   а также для </w:t>
      </w:r>
      <w:r w:rsidR="00B42D75" w:rsidRPr="00B42D75">
        <w:rPr>
          <w:spacing w:val="-2"/>
          <w:sz w:val="28"/>
          <w:szCs w:val="28"/>
          <w:lang w:val="ru-RU"/>
        </w:rPr>
        <w:t>устранения причин, с которыми обращаются граждане в управление  образования.</w:t>
      </w:r>
    </w:p>
    <w:p w:rsidR="00B42D75" w:rsidRDefault="00434EAA" w:rsidP="00715E9A">
      <w:pPr>
        <w:shd w:val="clear" w:color="auto" w:fill="FFFFFF"/>
        <w:tabs>
          <w:tab w:val="left" w:pos="1315"/>
        </w:tabs>
        <w:autoSpaceDE w:val="0"/>
        <w:autoSpaceDN w:val="0"/>
        <w:adjustRightInd w:val="0"/>
        <w:spacing w:before="14"/>
        <w:ind w:left="5" w:firstLine="715"/>
        <w:jc w:val="both"/>
        <w:rPr>
          <w:spacing w:val="-1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4</w:t>
      </w:r>
      <w:r w:rsidR="00B42D75" w:rsidRPr="00B42D75">
        <w:rPr>
          <w:spacing w:val="-2"/>
          <w:sz w:val="28"/>
          <w:szCs w:val="28"/>
          <w:lang w:val="ru-RU"/>
        </w:rPr>
        <w:t>.5.</w:t>
      </w:r>
      <w:r w:rsidR="00B42D75" w:rsidRPr="00B42D75">
        <w:rPr>
          <w:sz w:val="28"/>
          <w:szCs w:val="28"/>
          <w:lang w:val="ru-RU"/>
        </w:rPr>
        <w:t xml:space="preserve"> </w:t>
      </w:r>
      <w:proofErr w:type="gramStart"/>
      <w:r w:rsidR="00B42D75" w:rsidRPr="00B42D75">
        <w:rPr>
          <w:sz w:val="28"/>
          <w:szCs w:val="28"/>
          <w:lang w:val="ru-RU"/>
        </w:rPr>
        <w:t>Обеспечить  неукоснительное</w:t>
      </w:r>
      <w:proofErr w:type="gramEnd"/>
      <w:r w:rsidR="00B42D75" w:rsidRPr="00B42D75">
        <w:rPr>
          <w:sz w:val="28"/>
          <w:szCs w:val="28"/>
          <w:lang w:val="ru-RU"/>
        </w:rPr>
        <w:t xml:space="preserve">   соблюдение     установленных     </w:t>
      </w:r>
      <w:r w:rsidR="00B42D75" w:rsidRPr="00B42D75">
        <w:rPr>
          <w:sz w:val="28"/>
          <w:szCs w:val="28"/>
          <w:lang w:val="ru-RU"/>
        </w:rPr>
        <w:lastRenderedPageBreak/>
        <w:t xml:space="preserve">действующим </w:t>
      </w:r>
      <w:r w:rsidR="00B42D75" w:rsidRPr="00B42D75">
        <w:rPr>
          <w:spacing w:val="-1"/>
          <w:sz w:val="28"/>
          <w:szCs w:val="28"/>
          <w:lang w:val="ru-RU"/>
        </w:rPr>
        <w:t>законодательством   порядка   и   сроков   рассмотрения   обращений   граждан</w:t>
      </w:r>
      <w:r w:rsidR="00B42D75" w:rsidRPr="00B42D75">
        <w:rPr>
          <w:spacing w:val="-2"/>
          <w:sz w:val="28"/>
          <w:szCs w:val="28"/>
          <w:lang w:val="ru-RU"/>
        </w:rPr>
        <w:t xml:space="preserve">, обратить особое внимание </w:t>
      </w:r>
      <w:r w:rsidR="00B42D75" w:rsidRPr="00B42D75">
        <w:rPr>
          <w:spacing w:val="3"/>
          <w:sz w:val="28"/>
          <w:szCs w:val="28"/>
          <w:lang w:val="ru-RU"/>
        </w:rPr>
        <w:t xml:space="preserve">на обращения граждан, содержащие факты нарушения законов, коррупции, злоупотребления </w:t>
      </w:r>
      <w:r w:rsidR="00B42D75" w:rsidRPr="00B42D75">
        <w:rPr>
          <w:spacing w:val="-1"/>
          <w:sz w:val="28"/>
          <w:szCs w:val="28"/>
          <w:lang w:val="ru-RU"/>
        </w:rPr>
        <w:t>должностными лицами служебным положением.</w:t>
      </w:r>
    </w:p>
    <w:p w:rsidR="00715E9A" w:rsidRPr="00B42D75" w:rsidRDefault="00715E9A" w:rsidP="00715E9A">
      <w:pPr>
        <w:shd w:val="clear" w:color="auto" w:fill="FFFFFF"/>
        <w:tabs>
          <w:tab w:val="left" w:pos="1315"/>
        </w:tabs>
        <w:autoSpaceDE w:val="0"/>
        <w:autoSpaceDN w:val="0"/>
        <w:adjustRightInd w:val="0"/>
        <w:spacing w:before="14"/>
        <w:ind w:left="5" w:firstLine="715"/>
        <w:jc w:val="both"/>
        <w:rPr>
          <w:spacing w:val="-11"/>
          <w:sz w:val="28"/>
          <w:szCs w:val="28"/>
          <w:lang w:val="ru-RU"/>
        </w:rPr>
      </w:pPr>
    </w:p>
    <w:p w:rsidR="00B42D75" w:rsidRPr="00B42D75" w:rsidRDefault="00434EAA" w:rsidP="00715E9A">
      <w:pPr>
        <w:shd w:val="clear" w:color="auto" w:fill="FFFFFF"/>
        <w:tabs>
          <w:tab w:val="left" w:pos="1315"/>
        </w:tabs>
        <w:ind w:left="38" w:firstLine="710"/>
        <w:jc w:val="both"/>
        <w:rPr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5</w:t>
      </w:r>
      <w:r w:rsidR="00B42D75" w:rsidRPr="00B42D75">
        <w:rPr>
          <w:spacing w:val="-2"/>
          <w:sz w:val="28"/>
          <w:szCs w:val="28"/>
          <w:lang w:val="ru-RU"/>
        </w:rPr>
        <w:t xml:space="preserve">. </w:t>
      </w:r>
      <w:r w:rsidR="00B42D75">
        <w:rPr>
          <w:spacing w:val="-2"/>
          <w:sz w:val="28"/>
          <w:szCs w:val="28"/>
          <w:lang w:val="ru-RU"/>
        </w:rPr>
        <w:t xml:space="preserve">Начальнику отдела общего и дополнительного образования Крикуненко Е.А., главному </w:t>
      </w:r>
      <w:proofErr w:type="gramStart"/>
      <w:r w:rsidR="00B42D75">
        <w:rPr>
          <w:spacing w:val="-2"/>
          <w:sz w:val="28"/>
          <w:szCs w:val="28"/>
          <w:lang w:val="ru-RU"/>
        </w:rPr>
        <w:t>специалисту</w:t>
      </w:r>
      <w:r w:rsidR="00187CC2">
        <w:rPr>
          <w:spacing w:val="-2"/>
          <w:sz w:val="28"/>
          <w:szCs w:val="28"/>
          <w:lang w:val="ru-RU"/>
        </w:rPr>
        <w:t xml:space="preserve">  (</w:t>
      </w:r>
      <w:proofErr w:type="gramEnd"/>
      <w:r w:rsidR="00187CC2" w:rsidRPr="00187CC2">
        <w:rPr>
          <w:sz w:val="28"/>
          <w:szCs w:val="28"/>
          <w:lang w:val="ru-RU"/>
        </w:rPr>
        <w:t>начальник</w:t>
      </w:r>
      <w:r w:rsidR="00187CC2">
        <w:rPr>
          <w:sz w:val="28"/>
          <w:szCs w:val="28"/>
          <w:lang w:val="ru-RU"/>
        </w:rPr>
        <w:t>у</w:t>
      </w:r>
      <w:r w:rsidR="00187CC2" w:rsidRPr="00187CC2">
        <w:rPr>
          <w:sz w:val="28"/>
          <w:szCs w:val="28"/>
          <w:lang w:val="ru-RU"/>
        </w:rPr>
        <w:t xml:space="preserve"> отдела социально правовой поддержки детства, опеки и попечительства в отношении несовершеннолетних)</w:t>
      </w:r>
      <w:r w:rsidR="00187CC2">
        <w:rPr>
          <w:spacing w:val="-2"/>
          <w:sz w:val="28"/>
          <w:szCs w:val="28"/>
          <w:lang w:val="ru-RU"/>
        </w:rPr>
        <w:t xml:space="preserve"> </w:t>
      </w:r>
      <w:r w:rsidR="00B42D75">
        <w:rPr>
          <w:spacing w:val="-2"/>
          <w:sz w:val="28"/>
          <w:szCs w:val="28"/>
          <w:lang w:val="ru-RU"/>
        </w:rPr>
        <w:t xml:space="preserve">  Бондаренко О.В.</w:t>
      </w:r>
      <w:r w:rsidR="00B42D75" w:rsidRPr="00B42D75">
        <w:rPr>
          <w:spacing w:val="-2"/>
          <w:sz w:val="28"/>
          <w:szCs w:val="28"/>
          <w:lang w:val="ru-RU"/>
        </w:rPr>
        <w:t>:</w:t>
      </w:r>
    </w:p>
    <w:p w:rsidR="00B42D75" w:rsidRPr="00B42D75" w:rsidRDefault="00434EAA" w:rsidP="00715E9A">
      <w:pPr>
        <w:shd w:val="clear" w:color="auto" w:fill="FFFFFF"/>
        <w:tabs>
          <w:tab w:val="left" w:pos="1315"/>
        </w:tabs>
        <w:ind w:left="38" w:firstLine="710"/>
        <w:jc w:val="both"/>
        <w:rPr>
          <w:spacing w:val="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B42D75" w:rsidRPr="00B42D75">
        <w:rPr>
          <w:sz w:val="28"/>
          <w:szCs w:val="28"/>
          <w:lang w:val="ru-RU"/>
        </w:rPr>
        <w:t xml:space="preserve">.1. </w:t>
      </w:r>
      <w:r w:rsidR="00B42D75" w:rsidRPr="00B42D75">
        <w:rPr>
          <w:spacing w:val="1"/>
          <w:sz w:val="28"/>
          <w:szCs w:val="28"/>
          <w:lang w:val="ru-RU"/>
        </w:rPr>
        <w:t>Считать результативную и своевременную работу с обращениями граждан одним из критериев   оценки   служебной   деятельности   муниципальных служащих</w:t>
      </w:r>
      <w:r w:rsidR="00B42D75" w:rsidRPr="00B42D75">
        <w:rPr>
          <w:spacing w:val="3"/>
          <w:sz w:val="28"/>
          <w:szCs w:val="28"/>
          <w:lang w:val="ru-RU"/>
        </w:rPr>
        <w:t xml:space="preserve">, ответственных за    работу   по обращениям граждан. </w:t>
      </w:r>
    </w:p>
    <w:p w:rsidR="00B42D75" w:rsidRPr="00B42D75" w:rsidRDefault="00434EAA" w:rsidP="00715E9A">
      <w:pPr>
        <w:shd w:val="clear" w:color="auto" w:fill="FFFFFF"/>
        <w:tabs>
          <w:tab w:val="left" w:pos="1315"/>
        </w:tabs>
        <w:ind w:left="38" w:firstLine="710"/>
        <w:jc w:val="both"/>
        <w:rPr>
          <w:spacing w:val="-14"/>
          <w:sz w:val="28"/>
          <w:szCs w:val="28"/>
          <w:lang w:val="ru-RU"/>
        </w:rPr>
      </w:pPr>
      <w:r>
        <w:rPr>
          <w:spacing w:val="3"/>
          <w:sz w:val="28"/>
          <w:szCs w:val="28"/>
          <w:lang w:val="ru-RU"/>
        </w:rPr>
        <w:t>5</w:t>
      </w:r>
      <w:r w:rsidR="00B42D75" w:rsidRPr="00B42D75">
        <w:rPr>
          <w:spacing w:val="3"/>
          <w:sz w:val="28"/>
          <w:szCs w:val="28"/>
          <w:lang w:val="ru-RU"/>
        </w:rPr>
        <w:t xml:space="preserve">.2. </w:t>
      </w:r>
      <w:r w:rsidR="00B42D75" w:rsidRPr="00B42D75">
        <w:rPr>
          <w:spacing w:val="-1"/>
          <w:sz w:val="28"/>
          <w:szCs w:val="28"/>
          <w:lang w:val="ru-RU"/>
        </w:rPr>
        <w:t xml:space="preserve">Повышать ответственность муниципальных служащих управления образования </w:t>
      </w:r>
      <w:r w:rsidR="00B42D75" w:rsidRPr="00B42D75">
        <w:rPr>
          <w:spacing w:val="8"/>
          <w:sz w:val="28"/>
          <w:szCs w:val="28"/>
          <w:lang w:val="ru-RU"/>
        </w:rPr>
        <w:t xml:space="preserve">за полноту и своевременность разрешения </w:t>
      </w:r>
      <w:proofErr w:type="gramStart"/>
      <w:r w:rsidR="00B42D75" w:rsidRPr="00B42D75">
        <w:rPr>
          <w:spacing w:val="8"/>
          <w:sz w:val="28"/>
          <w:szCs w:val="28"/>
          <w:lang w:val="ru-RU"/>
        </w:rPr>
        <w:t>поставленных  в</w:t>
      </w:r>
      <w:proofErr w:type="gramEnd"/>
      <w:r w:rsidR="00B42D75" w:rsidRPr="00B42D75">
        <w:rPr>
          <w:spacing w:val="8"/>
          <w:sz w:val="28"/>
          <w:szCs w:val="28"/>
          <w:lang w:val="ru-RU"/>
        </w:rPr>
        <w:t xml:space="preserve">  обращениях </w:t>
      </w:r>
      <w:r w:rsidR="00B42D75" w:rsidRPr="00B42D75">
        <w:rPr>
          <w:spacing w:val="-3"/>
          <w:sz w:val="28"/>
          <w:szCs w:val="28"/>
          <w:lang w:val="ru-RU"/>
        </w:rPr>
        <w:t xml:space="preserve">вопросов, использовать меры морального и материального стимулирования высоких результатов </w:t>
      </w:r>
      <w:r w:rsidR="00B42D75" w:rsidRPr="00B42D75">
        <w:rPr>
          <w:spacing w:val="-2"/>
          <w:sz w:val="28"/>
          <w:szCs w:val="28"/>
          <w:lang w:val="ru-RU"/>
        </w:rPr>
        <w:t>работы с обращениями граждан.</w:t>
      </w:r>
    </w:p>
    <w:p w:rsidR="00B42D75" w:rsidRPr="00B42D75" w:rsidRDefault="00434EAA" w:rsidP="00715E9A">
      <w:pPr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4"/>
        <w:ind w:left="5" w:firstLine="715"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B42D75" w:rsidRPr="00B42D75">
        <w:rPr>
          <w:sz w:val="28"/>
          <w:szCs w:val="28"/>
          <w:lang w:val="ru-RU"/>
        </w:rPr>
        <w:t xml:space="preserve">.3. Строго   контролировать   своевременность   исполнения   принятых   решений   по     </w:t>
      </w:r>
      <w:r w:rsidR="00B42D75" w:rsidRPr="00B42D75">
        <w:rPr>
          <w:spacing w:val="-1"/>
          <w:sz w:val="28"/>
          <w:szCs w:val="28"/>
          <w:lang w:val="ru-RU"/>
        </w:rPr>
        <w:t>письменным    и     устным    обращениям граждан.</w:t>
      </w:r>
    </w:p>
    <w:p w:rsidR="00B42D75" w:rsidRPr="00B42D75" w:rsidRDefault="00434EAA" w:rsidP="00715E9A">
      <w:pPr>
        <w:shd w:val="clear" w:color="auto" w:fill="FFFFFF"/>
        <w:tabs>
          <w:tab w:val="left" w:pos="1243"/>
        </w:tabs>
        <w:ind w:left="34" w:firstLine="710"/>
        <w:jc w:val="both"/>
        <w:rPr>
          <w:sz w:val="28"/>
          <w:szCs w:val="28"/>
          <w:lang w:val="ru-RU"/>
        </w:rPr>
      </w:pPr>
      <w:r>
        <w:rPr>
          <w:spacing w:val="-13"/>
          <w:sz w:val="28"/>
          <w:szCs w:val="28"/>
          <w:lang w:val="ru-RU"/>
        </w:rPr>
        <w:t>5</w:t>
      </w:r>
      <w:r w:rsidR="00B42D75" w:rsidRPr="00B42D75">
        <w:rPr>
          <w:spacing w:val="-13"/>
          <w:sz w:val="28"/>
          <w:szCs w:val="28"/>
          <w:lang w:val="ru-RU"/>
        </w:rPr>
        <w:t>.4.</w:t>
      </w:r>
      <w:r w:rsidR="00B42D75" w:rsidRPr="00B42D75">
        <w:rPr>
          <w:sz w:val="28"/>
          <w:szCs w:val="28"/>
          <w:lang w:val="ru-RU"/>
        </w:rPr>
        <w:tab/>
      </w:r>
      <w:proofErr w:type="gramStart"/>
      <w:r w:rsidR="00B42D75" w:rsidRPr="00B42D75">
        <w:rPr>
          <w:spacing w:val="4"/>
          <w:sz w:val="28"/>
          <w:szCs w:val="28"/>
          <w:lang w:val="ru-RU"/>
        </w:rPr>
        <w:t>Совершенствовать  формы</w:t>
      </w:r>
      <w:proofErr w:type="gramEnd"/>
      <w:r w:rsidR="00B42D75" w:rsidRPr="00B42D75">
        <w:rPr>
          <w:spacing w:val="4"/>
          <w:sz w:val="28"/>
          <w:szCs w:val="28"/>
          <w:lang w:val="ru-RU"/>
        </w:rPr>
        <w:t xml:space="preserve"> и методы  внутреннего  контроля,  направленного  на </w:t>
      </w:r>
      <w:r w:rsidR="00B42D75" w:rsidRPr="00B42D75">
        <w:rPr>
          <w:spacing w:val="3"/>
          <w:sz w:val="28"/>
          <w:szCs w:val="28"/>
          <w:lang w:val="ru-RU"/>
        </w:rPr>
        <w:t>предотвращение нарушений порядка и сроков рассмотрен</w:t>
      </w:r>
      <w:r w:rsidR="00B42D75">
        <w:rPr>
          <w:spacing w:val="3"/>
          <w:sz w:val="28"/>
          <w:szCs w:val="28"/>
          <w:lang w:val="ru-RU"/>
        </w:rPr>
        <w:t xml:space="preserve">ия обращений граждан, принимать </w:t>
      </w:r>
      <w:r w:rsidR="00B42D75" w:rsidRPr="00B42D75">
        <w:rPr>
          <w:spacing w:val="-3"/>
          <w:sz w:val="28"/>
          <w:szCs w:val="28"/>
          <w:lang w:val="ru-RU"/>
        </w:rPr>
        <w:t>меры к повышению исполнительской дисциплины и качеству рассмотрения обращений граждан.</w:t>
      </w:r>
    </w:p>
    <w:p w:rsidR="00715E9A" w:rsidRDefault="00434EAA" w:rsidP="00715E9A">
      <w:pPr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4"/>
        <w:ind w:left="708" w:firstLine="12"/>
        <w:jc w:val="both"/>
        <w:rPr>
          <w:spacing w:val="-1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>5</w:t>
      </w:r>
      <w:r w:rsidR="00715E9A">
        <w:rPr>
          <w:spacing w:val="-1"/>
          <w:sz w:val="28"/>
          <w:szCs w:val="28"/>
          <w:lang w:val="ru-RU"/>
        </w:rPr>
        <w:t>.5. П</w:t>
      </w:r>
      <w:r w:rsidR="00B42D75" w:rsidRPr="00B42D75">
        <w:rPr>
          <w:spacing w:val="-1"/>
          <w:sz w:val="28"/>
          <w:szCs w:val="28"/>
          <w:lang w:val="ru-RU"/>
        </w:rPr>
        <w:t>родолжить разъяснительну</w:t>
      </w:r>
      <w:r w:rsidR="00715E9A">
        <w:rPr>
          <w:spacing w:val="-1"/>
          <w:sz w:val="28"/>
          <w:szCs w:val="28"/>
          <w:lang w:val="ru-RU"/>
        </w:rPr>
        <w:t>ю работу по основным положениям</w:t>
      </w:r>
    </w:p>
    <w:p w:rsidR="00715E9A" w:rsidRDefault="00B42D75" w:rsidP="00715E9A">
      <w:pPr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4"/>
        <w:jc w:val="both"/>
        <w:rPr>
          <w:spacing w:val="-1"/>
          <w:sz w:val="28"/>
          <w:szCs w:val="28"/>
          <w:lang w:val="ru-RU"/>
        </w:rPr>
      </w:pPr>
      <w:r w:rsidRPr="00B42D75">
        <w:rPr>
          <w:spacing w:val="-1"/>
          <w:sz w:val="28"/>
          <w:szCs w:val="28"/>
          <w:lang w:val="ru-RU"/>
        </w:rPr>
        <w:t>Федерального закона от 02.05.2006 №59-ФЗ «О порядке рассмотрения обращений граждан Российской Федерации», Федерального закона от 27.07.2010г. №210-ФЗ «Об организации предоставления государственных и муниципальных услуг» (в части подачи жалобы на нарушение порядка предоставления муниципальных услуг) среди подведомственных муниципал</w:t>
      </w:r>
      <w:r w:rsidR="00715E9A">
        <w:rPr>
          <w:spacing w:val="-1"/>
          <w:sz w:val="28"/>
          <w:szCs w:val="28"/>
          <w:lang w:val="ru-RU"/>
        </w:rPr>
        <w:t>ьных образовательных учреждений.</w:t>
      </w:r>
    </w:p>
    <w:p w:rsidR="00715E9A" w:rsidRPr="00B42D75" w:rsidRDefault="00715E9A" w:rsidP="00715E9A">
      <w:pPr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4"/>
        <w:jc w:val="both"/>
        <w:rPr>
          <w:spacing w:val="-1"/>
          <w:sz w:val="28"/>
          <w:szCs w:val="28"/>
          <w:lang w:val="ru-RU"/>
        </w:rPr>
      </w:pPr>
    </w:p>
    <w:p w:rsidR="00B42D75" w:rsidRPr="00715E9A" w:rsidRDefault="00B42D75" w:rsidP="00715E9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4"/>
        <w:jc w:val="both"/>
        <w:rPr>
          <w:spacing w:val="-1"/>
          <w:sz w:val="28"/>
          <w:szCs w:val="28"/>
          <w:lang w:val="ru-RU"/>
        </w:rPr>
      </w:pPr>
      <w:r w:rsidRPr="00B42D75">
        <w:rPr>
          <w:spacing w:val="-1"/>
          <w:sz w:val="28"/>
          <w:szCs w:val="28"/>
          <w:lang w:val="ru-RU"/>
        </w:rPr>
        <w:t xml:space="preserve">           </w:t>
      </w:r>
      <w:r w:rsidR="00434EAA">
        <w:rPr>
          <w:spacing w:val="-1"/>
          <w:sz w:val="28"/>
          <w:szCs w:val="28"/>
          <w:lang w:val="ru-RU"/>
        </w:rPr>
        <w:t>6</w:t>
      </w:r>
      <w:r w:rsidRPr="00715E9A">
        <w:rPr>
          <w:spacing w:val="-1"/>
          <w:sz w:val="28"/>
          <w:szCs w:val="28"/>
          <w:lang w:val="ru-RU"/>
        </w:rPr>
        <w:t xml:space="preserve">. Руководителям муниципальных образовательных </w:t>
      </w:r>
      <w:r w:rsidR="00715E9A">
        <w:rPr>
          <w:spacing w:val="-1"/>
          <w:sz w:val="28"/>
          <w:szCs w:val="28"/>
          <w:lang w:val="ru-RU"/>
        </w:rPr>
        <w:t>организаций</w:t>
      </w:r>
      <w:r w:rsidRPr="00715E9A">
        <w:rPr>
          <w:spacing w:val="-1"/>
          <w:sz w:val="28"/>
          <w:szCs w:val="28"/>
          <w:lang w:val="ru-RU"/>
        </w:rPr>
        <w:t>:</w:t>
      </w:r>
    </w:p>
    <w:p w:rsidR="00B42D75" w:rsidRPr="00B42D75" w:rsidRDefault="00434EAA" w:rsidP="005810AF">
      <w:pPr>
        <w:shd w:val="clear" w:color="auto" w:fill="FFFFFF"/>
        <w:tabs>
          <w:tab w:val="left" w:pos="-2760"/>
        </w:tabs>
        <w:suppressAutoHyphens w:val="0"/>
        <w:autoSpaceDE w:val="0"/>
        <w:autoSpaceDN w:val="0"/>
        <w:adjustRightInd w:val="0"/>
        <w:spacing w:before="14"/>
        <w:ind w:left="720"/>
        <w:jc w:val="both"/>
        <w:rPr>
          <w:spacing w:val="-1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>6</w:t>
      </w:r>
      <w:r w:rsidR="00715E9A">
        <w:rPr>
          <w:spacing w:val="-1"/>
          <w:sz w:val="28"/>
          <w:szCs w:val="28"/>
          <w:lang w:val="ru-RU"/>
        </w:rPr>
        <w:t>.</w:t>
      </w:r>
      <w:proofErr w:type="gramStart"/>
      <w:r w:rsidR="00715E9A">
        <w:rPr>
          <w:spacing w:val="-1"/>
          <w:sz w:val="28"/>
          <w:szCs w:val="28"/>
          <w:lang w:val="ru-RU"/>
        </w:rPr>
        <w:t>1.</w:t>
      </w:r>
      <w:r w:rsidR="00B42D75" w:rsidRPr="00B42D75">
        <w:rPr>
          <w:spacing w:val="-1"/>
          <w:sz w:val="28"/>
          <w:szCs w:val="28"/>
          <w:lang w:val="ru-RU"/>
        </w:rPr>
        <w:t>Соблюдать</w:t>
      </w:r>
      <w:proofErr w:type="gramEnd"/>
      <w:r w:rsidR="00B42D75" w:rsidRPr="00B42D75">
        <w:rPr>
          <w:spacing w:val="-1"/>
          <w:sz w:val="28"/>
          <w:szCs w:val="28"/>
          <w:lang w:val="ru-RU"/>
        </w:rPr>
        <w:t xml:space="preserve">     требования    к    порядку   рассмотрения обращений</w:t>
      </w:r>
      <w:r w:rsidR="005810AF">
        <w:rPr>
          <w:spacing w:val="-1"/>
          <w:sz w:val="28"/>
          <w:szCs w:val="28"/>
          <w:lang w:val="ru-RU"/>
        </w:rPr>
        <w:t xml:space="preserve"> </w:t>
      </w:r>
      <w:r w:rsidR="00B42D75" w:rsidRPr="00B42D75">
        <w:rPr>
          <w:spacing w:val="-1"/>
          <w:sz w:val="28"/>
          <w:szCs w:val="28"/>
          <w:lang w:val="ru-RU"/>
        </w:rPr>
        <w:t>граждан, установленные действующим законодательством.</w:t>
      </w:r>
    </w:p>
    <w:p w:rsidR="00B42D75" w:rsidRDefault="00B42D75" w:rsidP="00715E9A">
      <w:pPr>
        <w:shd w:val="clear" w:color="auto" w:fill="FFFFFF"/>
        <w:tabs>
          <w:tab w:val="left" w:pos="-2760"/>
        </w:tabs>
        <w:autoSpaceDE w:val="0"/>
        <w:autoSpaceDN w:val="0"/>
        <w:adjustRightInd w:val="0"/>
        <w:spacing w:before="14"/>
        <w:jc w:val="both"/>
        <w:rPr>
          <w:spacing w:val="-1"/>
          <w:sz w:val="28"/>
          <w:szCs w:val="28"/>
          <w:lang w:val="ru-RU"/>
        </w:rPr>
      </w:pPr>
      <w:r w:rsidRPr="00B42D75">
        <w:rPr>
          <w:spacing w:val="-1"/>
          <w:sz w:val="28"/>
          <w:szCs w:val="28"/>
          <w:lang w:val="ru-RU"/>
        </w:rPr>
        <w:t xml:space="preserve">          </w:t>
      </w:r>
      <w:r w:rsidR="00434EAA">
        <w:rPr>
          <w:spacing w:val="-1"/>
          <w:sz w:val="28"/>
          <w:szCs w:val="28"/>
          <w:lang w:val="ru-RU"/>
        </w:rPr>
        <w:t>6</w:t>
      </w:r>
      <w:r w:rsidRPr="00B42D75">
        <w:rPr>
          <w:spacing w:val="-1"/>
          <w:sz w:val="28"/>
          <w:szCs w:val="28"/>
          <w:lang w:val="ru-RU"/>
        </w:rPr>
        <w:t>.</w:t>
      </w:r>
      <w:proofErr w:type="gramStart"/>
      <w:r w:rsidRPr="00B42D75">
        <w:rPr>
          <w:spacing w:val="-1"/>
          <w:sz w:val="28"/>
          <w:szCs w:val="28"/>
          <w:lang w:val="ru-RU"/>
        </w:rPr>
        <w:t>2.Совершенствовать</w:t>
      </w:r>
      <w:proofErr w:type="gramEnd"/>
      <w:r w:rsidRPr="00B42D75">
        <w:rPr>
          <w:spacing w:val="-1"/>
          <w:sz w:val="28"/>
          <w:szCs w:val="28"/>
          <w:lang w:val="ru-RU"/>
        </w:rPr>
        <w:t xml:space="preserve"> деятельность по организации информационной и разъяснительной работы с участниками образовательно</w:t>
      </w:r>
      <w:r w:rsidR="00715E9A">
        <w:rPr>
          <w:spacing w:val="-1"/>
          <w:sz w:val="28"/>
          <w:szCs w:val="28"/>
          <w:lang w:val="ru-RU"/>
        </w:rPr>
        <w:t>й</w:t>
      </w:r>
      <w:r w:rsidRPr="00B42D75">
        <w:rPr>
          <w:spacing w:val="-1"/>
          <w:sz w:val="28"/>
          <w:szCs w:val="28"/>
          <w:lang w:val="ru-RU"/>
        </w:rPr>
        <w:t xml:space="preserve"> </w:t>
      </w:r>
      <w:r w:rsidR="00715E9A">
        <w:rPr>
          <w:spacing w:val="-1"/>
          <w:sz w:val="28"/>
          <w:szCs w:val="28"/>
          <w:lang w:val="ru-RU"/>
        </w:rPr>
        <w:t xml:space="preserve"> деятельности</w:t>
      </w:r>
      <w:r w:rsidRPr="00B42D75">
        <w:rPr>
          <w:spacing w:val="-1"/>
          <w:sz w:val="28"/>
          <w:szCs w:val="28"/>
          <w:lang w:val="ru-RU"/>
        </w:rPr>
        <w:t>.</w:t>
      </w:r>
    </w:p>
    <w:p w:rsidR="00715E9A" w:rsidRPr="00B42D75" w:rsidRDefault="00715E9A" w:rsidP="00715E9A">
      <w:pPr>
        <w:shd w:val="clear" w:color="auto" w:fill="FFFFFF"/>
        <w:tabs>
          <w:tab w:val="left" w:pos="-2760"/>
        </w:tabs>
        <w:autoSpaceDE w:val="0"/>
        <w:autoSpaceDN w:val="0"/>
        <w:adjustRightInd w:val="0"/>
        <w:spacing w:before="14"/>
        <w:jc w:val="both"/>
        <w:rPr>
          <w:spacing w:val="-1"/>
          <w:sz w:val="28"/>
          <w:szCs w:val="28"/>
          <w:lang w:val="ru-RU"/>
        </w:rPr>
      </w:pPr>
    </w:p>
    <w:p w:rsidR="00B42D75" w:rsidRDefault="00486570" w:rsidP="00486570">
      <w:pPr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         </w:t>
      </w:r>
      <w:r w:rsidR="00434EAA">
        <w:rPr>
          <w:spacing w:val="-1"/>
          <w:sz w:val="28"/>
          <w:szCs w:val="28"/>
          <w:lang w:val="ru-RU"/>
        </w:rPr>
        <w:t>7</w:t>
      </w:r>
      <w:r w:rsidR="00B42D75" w:rsidRPr="00B42D75">
        <w:rPr>
          <w:spacing w:val="-1"/>
          <w:sz w:val="28"/>
          <w:szCs w:val="28"/>
          <w:lang w:val="ru-RU"/>
        </w:rPr>
        <w:t xml:space="preserve">. </w:t>
      </w:r>
      <w:r w:rsidR="00B42D75" w:rsidRPr="00B42D75">
        <w:rPr>
          <w:sz w:val="28"/>
          <w:szCs w:val="28"/>
          <w:lang w:val="ru-RU"/>
        </w:rPr>
        <w:t xml:space="preserve">Признать утратившим силу приказ </w:t>
      </w:r>
      <w:proofErr w:type="gramStart"/>
      <w:r w:rsidR="00B42D75" w:rsidRPr="00B42D75">
        <w:rPr>
          <w:sz w:val="28"/>
          <w:szCs w:val="28"/>
          <w:lang w:val="ru-RU"/>
        </w:rPr>
        <w:t>управления  образования</w:t>
      </w:r>
      <w:proofErr w:type="gramEnd"/>
      <w:r w:rsidR="00B42D75" w:rsidRPr="00B42D75">
        <w:rPr>
          <w:sz w:val="28"/>
          <w:szCs w:val="28"/>
          <w:lang w:val="ru-RU"/>
        </w:rPr>
        <w:t xml:space="preserve"> </w:t>
      </w:r>
      <w:r w:rsidR="005810AF">
        <w:rPr>
          <w:sz w:val="28"/>
          <w:szCs w:val="28"/>
          <w:lang w:val="ru-RU"/>
        </w:rPr>
        <w:t xml:space="preserve">АЗР </w:t>
      </w:r>
      <w:r w:rsidR="00B42D75" w:rsidRPr="00B42D75">
        <w:rPr>
          <w:sz w:val="28"/>
          <w:szCs w:val="28"/>
          <w:lang w:val="ru-RU"/>
        </w:rPr>
        <w:t>от</w:t>
      </w:r>
      <w:r w:rsidR="005810AF">
        <w:rPr>
          <w:sz w:val="28"/>
          <w:szCs w:val="28"/>
          <w:lang w:val="ru-RU"/>
        </w:rPr>
        <w:t xml:space="preserve"> 13.01.2016</w:t>
      </w:r>
      <w:r>
        <w:rPr>
          <w:sz w:val="28"/>
          <w:szCs w:val="28"/>
          <w:lang w:val="ru-RU"/>
        </w:rPr>
        <w:t xml:space="preserve"> </w:t>
      </w:r>
      <w:r w:rsidR="00B42D75" w:rsidRPr="00B42D75">
        <w:rPr>
          <w:sz w:val="28"/>
          <w:szCs w:val="28"/>
          <w:lang w:val="ru-RU"/>
        </w:rPr>
        <w:t>№</w:t>
      </w:r>
      <w:r w:rsidR="005810AF">
        <w:rPr>
          <w:sz w:val="28"/>
          <w:szCs w:val="28"/>
          <w:lang w:val="ru-RU"/>
        </w:rPr>
        <w:t>5</w:t>
      </w:r>
      <w:r w:rsidR="00715E9A">
        <w:rPr>
          <w:sz w:val="28"/>
          <w:szCs w:val="28"/>
          <w:lang w:val="ru-RU"/>
        </w:rPr>
        <w:t xml:space="preserve"> «</w:t>
      </w:r>
      <w:r w:rsidRPr="00486570">
        <w:rPr>
          <w:sz w:val="28"/>
          <w:szCs w:val="28"/>
          <w:lang w:val="ru-RU"/>
        </w:rPr>
        <w:t>О мерах по совершенствованию работы с обращениями граждан в 2018 году</w:t>
      </w:r>
      <w:r w:rsidR="00B42D75" w:rsidRPr="00B42D75">
        <w:rPr>
          <w:sz w:val="28"/>
          <w:szCs w:val="28"/>
          <w:lang w:val="ru-RU"/>
        </w:rPr>
        <w:t xml:space="preserve">». </w:t>
      </w:r>
    </w:p>
    <w:p w:rsidR="00715E9A" w:rsidRPr="00B42D75" w:rsidRDefault="00486570" w:rsidP="00715E9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B42D75" w:rsidRPr="00B42D75" w:rsidRDefault="00434EAA" w:rsidP="00715E9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B42D75" w:rsidRPr="00B42D75">
        <w:rPr>
          <w:sz w:val="28"/>
          <w:szCs w:val="28"/>
          <w:lang w:val="ru-RU"/>
        </w:rPr>
        <w:t xml:space="preserve">. </w:t>
      </w:r>
      <w:r w:rsidR="00486570">
        <w:rPr>
          <w:sz w:val="28"/>
          <w:szCs w:val="28"/>
          <w:lang w:val="ru-RU"/>
        </w:rPr>
        <w:t xml:space="preserve">Главному специалисту УО АЗР </w:t>
      </w:r>
      <w:proofErr w:type="spellStart"/>
      <w:r w:rsidR="00486570">
        <w:rPr>
          <w:sz w:val="28"/>
          <w:szCs w:val="28"/>
          <w:lang w:val="ru-RU"/>
        </w:rPr>
        <w:t>Замащиковой</w:t>
      </w:r>
      <w:proofErr w:type="spellEnd"/>
      <w:r w:rsidR="00486570">
        <w:rPr>
          <w:sz w:val="28"/>
          <w:szCs w:val="28"/>
          <w:lang w:val="ru-RU"/>
        </w:rPr>
        <w:t xml:space="preserve"> М.В.</w:t>
      </w:r>
      <w:r w:rsidR="00B42D75" w:rsidRPr="00B42D75">
        <w:rPr>
          <w:sz w:val="28"/>
          <w:szCs w:val="28"/>
          <w:lang w:val="ru-RU"/>
        </w:rPr>
        <w:t>:</w:t>
      </w:r>
    </w:p>
    <w:p w:rsidR="00715E9A" w:rsidRPr="00B42D75" w:rsidRDefault="00434EAA" w:rsidP="00B10CF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B42D75" w:rsidRPr="00B42D75">
        <w:rPr>
          <w:sz w:val="28"/>
          <w:szCs w:val="28"/>
          <w:lang w:val="ru-RU"/>
        </w:rPr>
        <w:t>.1. обеспечить размещение настоящего приказа на официальном сайте управления образования в информационно-телекоммуникационной сети «Интернет».</w:t>
      </w:r>
    </w:p>
    <w:p w:rsidR="00A20BF9" w:rsidRDefault="00715E9A" w:rsidP="005A2C3C">
      <w:pPr>
        <w:pStyle w:val="20"/>
        <w:tabs>
          <w:tab w:val="left" w:pos="993"/>
        </w:tabs>
        <w:spacing w:line="240" w:lineRule="auto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proofErr w:type="gramStart"/>
      <w:r w:rsidR="00434EAA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</w:t>
      </w:r>
      <w:r w:rsidR="00B42D75" w:rsidRPr="00B42D75">
        <w:rPr>
          <w:sz w:val="28"/>
          <w:szCs w:val="28"/>
          <w:lang w:val="ru-RU"/>
        </w:rPr>
        <w:t>.</w:t>
      </w:r>
      <w:proofErr w:type="gramEnd"/>
      <w:r w:rsidR="00B42D75" w:rsidRPr="00B42D75">
        <w:rPr>
          <w:sz w:val="28"/>
          <w:szCs w:val="28"/>
          <w:lang w:val="ru-RU"/>
        </w:rPr>
        <w:t xml:space="preserve"> Контроль    </w:t>
      </w:r>
      <w:r>
        <w:rPr>
          <w:sz w:val="28"/>
          <w:szCs w:val="28"/>
          <w:lang w:val="ru-RU"/>
        </w:rPr>
        <w:t>исполнения</w:t>
      </w:r>
      <w:r w:rsidR="00B42D75" w:rsidRPr="00B42D75">
        <w:rPr>
          <w:sz w:val="28"/>
          <w:szCs w:val="28"/>
          <w:lang w:val="ru-RU"/>
        </w:rPr>
        <w:t xml:space="preserve">      настоящего   </w:t>
      </w:r>
      <w:r>
        <w:rPr>
          <w:sz w:val="28"/>
          <w:szCs w:val="28"/>
          <w:lang w:val="ru-RU"/>
        </w:rPr>
        <w:t xml:space="preserve"> приказа     оставляю за собой.</w:t>
      </w:r>
    </w:p>
    <w:p w:rsidR="00A20BF9" w:rsidRDefault="00B42D75" w:rsidP="00A20BF9">
      <w:pPr>
        <w:pStyle w:val="20"/>
        <w:tabs>
          <w:tab w:val="left" w:pos="993"/>
        </w:tabs>
        <w:spacing w:line="240" w:lineRule="auto"/>
        <w:rPr>
          <w:sz w:val="28"/>
          <w:szCs w:val="28"/>
          <w:lang w:val="ru-RU"/>
        </w:rPr>
      </w:pPr>
      <w:r w:rsidRPr="00B42D75">
        <w:rPr>
          <w:sz w:val="28"/>
          <w:szCs w:val="28"/>
          <w:lang w:val="ru-RU"/>
        </w:rPr>
        <w:t xml:space="preserve">Начальник управления образования                  </w:t>
      </w:r>
      <w:r w:rsidR="00715E9A">
        <w:rPr>
          <w:sz w:val="28"/>
          <w:szCs w:val="28"/>
          <w:lang w:val="ru-RU"/>
        </w:rPr>
        <w:t xml:space="preserve">                        Л.М. Калашникова</w:t>
      </w:r>
    </w:p>
    <w:p w:rsidR="00A20BF9" w:rsidRDefault="00715E9A" w:rsidP="00A20BF9">
      <w:pPr>
        <w:pStyle w:val="20"/>
        <w:tabs>
          <w:tab w:val="left" w:pos="993"/>
        </w:tabs>
        <w:spacing w:line="240" w:lineRule="auto"/>
        <w:rPr>
          <w:sz w:val="28"/>
          <w:szCs w:val="28"/>
          <w:lang w:val="ru-RU"/>
        </w:rPr>
      </w:pPr>
      <w:bookmarkStart w:id="0" w:name="_GoBack"/>
      <w:bookmarkEnd w:id="0"/>
      <w:r w:rsidRPr="00A20BF9">
        <w:rPr>
          <w:sz w:val="22"/>
          <w:szCs w:val="22"/>
          <w:lang w:val="ru-RU"/>
        </w:rPr>
        <w:t>Исп. Крикуненко Е.А</w:t>
      </w:r>
      <w:r>
        <w:rPr>
          <w:sz w:val="28"/>
          <w:szCs w:val="28"/>
          <w:lang w:val="ru-RU"/>
        </w:rPr>
        <w:t>.</w:t>
      </w:r>
      <w:r w:rsidR="00B42D75" w:rsidRPr="00B42D75">
        <w:rPr>
          <w:sz w:val="28"/>
          <w:szCs w:val="28"/>
          <w:lang w:val="ru-RU"/>
        </w:rPr>
        <w:t xml:space="preserve">                                                                                   </w:t>
      </w:r>
    </w:p>
    <w:sectPr w:rsidR="00A20BF9" w:rsidSect="00A20BF9">
      <w:pgSz w:w="11906" w:h="16838"/>
      <w:pgMar w:top="1134" w:right="566" w:bottom="851" w:left="11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DE75D57"/>
    <w:multiLevelType w:val="hybridMultilevel"/>
    <w:tmpl w:val="E7927288"/>
    <w:lvl w:ilvl="0" w:tplc="B412B98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536F6B"/>
    <w:multiLevelType w:val="multilevel"/>
    <w:tmpl w:val="89C4AFE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3EE768BE"/>
    <w:multiLevelType w:val="hybridMultilevel"/>
    <w:tmpl w:val="0D3C10D4"/>
    <w:lvl w:ilvl="0" w:tplc="76C015DC">
      <w:start w:val="1"/>
      <w:numFmt w:val="decimal"/>
      <w:lvlText w:val="%1."/>
      <w:lvlJc w:val="left"/>
      <w:pPr>
        <w:ind w:left="167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4E29309A"/>
    <w:multiLevelType w:val="hybridMultilevel"/>
    <w:tmpl w:val="4B34A16E"/>
    <w:lvl w:ilvl="0" w:tplc="DE80723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A5C5625"/>
    <w:multiLevelType w:val="hybridMultilevel"/>
    <w:tmpl w:val="9F005D52"/>
    <w:lvl w:ilvl="0" w:tplc="78025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490CE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D22C6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42277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738E18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312EAA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36C5FE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C30B5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F94F5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5B493E09"/>
    <w:multiLevelType w:val="hybridMultilevel"/>
    <w:tmpl w:val="286C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0" w15:restartNumberingAfterBreak="0">
    <w:nsid w:val="60112A11"/>
    <w:multiLevelType w:val="hybridMultilevel"/>
    <w:tmpl w:val="25ACBDC4"/>
    <w:lvl w:ilvl="0" w:tplc="D0CA8AE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B13FD"/>
    <w:multiLevelType w:val="multilevel"/>
    <w:tmpl w:val="1DACC2B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2" w15:restartNumberingAfterBreak="0">
    <w:nsid w:val="70646C3D"/>
    <w:multiLevelType w:val="hybridMultilevel"/>
    <w:tmpl w:val="983E2F1E"/>
    <w:lvl w:ilvl="0" w:tplc="F13296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3AA18B1"/>
    <w:multiLevelType w:val="hybridMultilevel"/>
    <w:tmpl w:val="0D3C10D4"/>
    <w:lvl w:ilvl="0" w:tplc="76C015DC">
      <w:start w:val="1"/>
      <w:numFmt w:val="decimal"/>
      <w:lvlText w:val="%1."/>
      <w:lvlJc w:val="left"/>
      <w:pPr>
        <w:ind w:left="167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4" w15:restartNumberingAfterBreak="0">
    <w:nsid w:val="75CE2E7F"/>
    <w:multiLevelType w:val="hybridMultilevel"/>
    <w:tmpl w:val="BAF6E866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E8A55AE"/>
    <w:multiLevelType w:val="multilevel"/>
    <w:tmpl w:val="877632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"/>
  </w:num>
  <w:num w:numId="11">
    <w:abstractNumId w:val="8"/>
  </w:num>
  <w:num w:numId="12">
    <w:abstractNumId w:val="14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A9"/>
    <w:rsid w:val="000724FA"/>
    <w:rsid w:val="000A3A51"/>
    <w:rsid w:val="000F3137"/>
    <w:rsid w:val="001169FC"/>
    <w:rsid w:val="00155CAA"/>
    <w:rsid w:val="00167545"/>
    <w:rsid w:val="00187CC2"/>
    <w:rsid w:val="00193A2D"/>
    <w:rsid w:val="001972D8"/>
    <w:rsid w:val="001A6526"/>
    <w:rsid w:val="001B72E3"/>
    <w:rsid w:val="001B7AF2"/>
    <w:rsid w:val="001D16E9"/>
    <w:rsid w:val="00254B7E"/>
    <w:rsid w:val="0026312E"/>
    <w:rsid w:val="002A5D6C"/>
    <w:rsid w:val="00347273"/>
    <w:rsid w:val="00373F34"/>
    <w:rsid w:val="003B15A7"/>
    <w:rsid w:val="00412F56"/>
    <w:rsid w:val="00424160"/>
    <w:rsid w:val="00434EAA"/>
    <w:rsid w:val="00444830"/>
    <w:rsid w:val="00466E22"/>
    <w:rsid w:val="0048230F"/>
    <w:rsid w:val="00486570"/>
    <w:rsid w:val="004D1149"/>
    <w:rsid w:val="00514207"/>
    <w:rsid w:val="00534369"/>
    <w:rsid w:val="00553496"/>
    <w:rsid w:val="005807BF"/>
    <w:rsid w:val="005810AF"/>
    <w:rsid w:val="00596417"/>
    <w:rsid w:val="005A2C3C"/>
    <w:rsid w:val="005C3139"/>
    <w:rsid w:val="00623F56"/>
    <w:rsid w:val="00631618"/>
    <w:rsid w:val="00715BAB"/>
    <w:rsid w:val="00715E9A"/>
    <w:rsid w:val="007332A9"/>
    <w:rsid w:val="00742092"/>
    <w:rsid w:val="007542E5"/>
    <w:rsid w:val="00790C92"/>
    <w:rsid w:val="007915CB"/>
    <w:rsid w:val="007B5E0C"/>
    <w:rsid w:val="007E20D5"/>
    <w:rsid w:val="007F685E"/>
    <w:rsid w:val="007F7B9F"/>
    <w:rsid w:val="00827061"/>
    <w:rsid w:val="008A178C"/>
    <w:rsid w:val="008A4E45"/>
    <w:rsid w:val="008D4E54"/>
    <w:rsid w:val="009111DC"/>
    <w:rsid w:val="00961A11"/>
    <w:rsid w:val="0097267B"/>
    <w:rsid w:val="00993A6D"/>
    <w:rsid w:val="00997460"/>
    <w:rsid w:val="009A3BC6"/>
    <w:rsid w:val="009C50B7"/>
    <w:rsid w:val="009F5E04"/>
    <w:rsid w:val="009F776B"/>
    <w:rsid w:val="00A20BF9"/>
    <w:rsid w:val="00A4065F"/>
    <w:rsid w:val="00A43C82"/>
    <w:rsid w:val="00A70BB4"/>
    <w:rsid w:val="00A71C84"/>
    <w:rsid w:val="00A77CE9"/>
    <w:rsid w:val="00AA7BB6"/>
    <w:rsid w:val="00AE2D9B"/>
    <w:rsid w:val="00B10CF5"/>
    <w:rsid w:val="00B30153"/>
    <w:rsid w:val="00B42D75"/>
    <w:rsid w:val="00B871CE"/>
    <w:rsid w:val="00BA0459"/>
    <w:rsid w:val="00BA3CF6"/>
    <w:rsid w:val="00BC5319"/>
    <w:rsid w:val="00BF38CB"/>
    <w:rsid w:val="00C06D6C"/>
    <w:rsid w:val="00C1051C"/>
    <w:rsid w:val="00C21EE5"/>
    <w:rsid w:val="00C474FD"/>
    <w:rsid w:val="00C8565F"/>
    <w:rsid w:val="00CD2228"/>
    <w:rsid w:val="00CF56CD"/>
    <w:rsid w:val="00D01634"/>
    <w:rsid w:val="00D24516"/>
    <w:rsid w:val="00D31A99"/>
    <w:rsid w:val="00D425D7"/>
    <w:rsid w:val="00D433FD"/>
    <w:rsid w:val="00D61731"/>
    <w:rsid w:val="00D70C2E"/>
    <w:rsid w:val="00E55E16"/>
    <w:rsid w:val="00E57538"/>
    <w:rsid w:val="00E7244D"/>
    <w:rsid w:val="00EA6AEE"/>
    <w:rsid w:val="00EB6A8A"/>
    <w:rsid w:val="00ED6C9E"/>
    <w:rsid w:val="00EE14B4"/>
    <w:rsid w:val="00EF1F8D"/>
    <w:rsid w:val="00EF2ED6"/>
    <w:rsid w:val="00EF67C4"/>
    <w:rsid w:val="00F55EBD"/>
    <w:rsid w:val="00F727A0"/>
    <w:rsid w:val="00F77011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F8B9A54-08E4-474A-8FB1-7BAA1023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0">
    <w:name w:val="Основной шрифт абзаца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ody Text Indent"/>
    <w:basedOn w:val="a"/>
    <w:pPr>
      <w:ind w:firstLine="567"/>
      <w:jc w:val="both"/>
    </w:pPr>
  </w:style>
  <w:style w:type="paragraph" w:customStyle="1" w:styleId="31">
    <w:name w:val="Основной текст с отступом 31"/>
    <w:basedOn w:val="a"/>
    <w:pPr>
      <w:ind w:firstLine="851"/>
      <w:jc w:val="both"/>
    </w:pPr>
  </w:style>
  <w:style w:type="paragraph" w:customStyle="1" w:styleId="ConsPlusNormal">
    <w:name w:val="ConsPlusNormal"/>
    <w:pPr>
      <w:widowControl w:val="0"/>
      <w:suppressAutoHyphens/>
    </w:pPr>
    <w:rPr>
      <w:rFonts w:ascii="Arial" w:hAnsi="Arial" w:cs="Arial"/>
      <w:sz w:val="24"/>
      <w:szCs w:val="24"/>
      <w:lang w:eastAsia="zh-CN" w:bidi="hi-IN"/>
    </w:rPr>
  </w:style>
  <w:style w:type="paragraph" w:styleId="ac">
    <w:name w:val="List Paragraph"/>
    <w:basedOn w:val="a"/>
    <w:uiPriority w:val="34"/>
    <w:qFormat/>
    <w:rsid w:val="00A4065F"/>
    <w:pPr>
      <w:ind w:left="708"/>
    </w:pPr>
  </w:style>
  <w:style w:type="table" w:styleId="ad">
    <w:name w:val="Table Grid"/>
    <w:basedOn w:val="a1"/>
    <w:rsid w:val="00715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4483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44830"/>
    <w:rPr>
      <w:rFonts w:ascii="Tahoma" w:eastAsia="Lucida Sans Unicode" w:hAnsi="Tahoma" w:cs="Tahoma"/>
      <w:color w:val="000000"/>
      <w:sz w:val="16"/>
      <w:szCs w:val="16"/>
      <w:lang w:val="en-US" w:eastAsia="zh-CN" w:bidi="en-US"/>
    </w:rPr>
  </w:style>
  <w:style w:type="paragraph" w:styleId="af0">
    <w:name w:val="No Spacing"/>
    <w:qFormat/>
    <w:rsid w:val="005807BF"/>
    <w:pPr>
      <w:suppressAutoHyphens/>
    </w:pPr>
    <w:rPr>
      <w:rFonts w:ascii="Calibri" w:eastAsia="Calibri" w:hAnsi="Calibri" w:cs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unhideWhenUsed/>
    <w:rsid w:val="00B42D75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B42D75"/>
    <w:rPr>
      <w:rFonts w:eastAsia="Lucida Sans Unicode" w:cs="Tahoma"/>
      <w:color w:val="000000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59C00-4152-4290-AC38-164521F2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Mary</cp:lastModifiedBy>
  <cp:revision>2</cp:revision>
  <cp:lastPrinted>2018-02-06T14:15:00Z</cp:lastPrinted>
  <dcterms:created xsi:type="dcterms:W3CDTF">2018-02-09T06:04:00Z</dcterms:created>
  <dcterms:modified xsi:type="dcterms:W3CDTF">2018-02-09T06:04:00Z</dcterms:modified>
</cp:coreProperties>
</file>